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2D" w:rsidRPr="009B038A" w:rsidRDefault="00C7509B">
      <w:pPr>
        <w:pStyle w:val="z-BottomofForm"/>
        <w:spacing w:line="480" w:lineRule="exact"/>
        <w:rPr>
          <w:lang w:val="pt-BR" w:eastAsia="ja-JP"/>
        </w:rPr>
      </w:pPr>
      <w:r w:rsidRPr="009B038A">
        <w:rPr>
          <w:lang w:val="pt-BR" w:eastAsia="ja-JP"/>
        </w:rPr>
        <w:t>Perguntas Sobre a Inerrância</w:t>
      </w:r>
    </w:p>
    <w:p w:rsidR="00C7509B" w:rsidRPr="009B038A" w:rsidRDefault="00C7509B" w:rsidP="00642EC7">
      <w:pPr>
        <w:pStyle w:val="Header"/>
        <w:spacing w:after="287"/>
        <w:rPr>
          <w:lang w:val="pt-BR" w:eastAsia="ja-JP"/>
        </w:rPr>
      </w:pPr>
    </w:p>
    <w:p w:rsidR="00642EC7" w:rsidRPr="009B038A" w:rsidRDefault="00642EC7" w:rsidP="00642EC7">
      <w:pPr>
        <w:pStyle w:val="Header"/>
        <w:spacing w:after="287"/>
        <w:rPr>
          <w:lang w:val="pt-BR" w:eastAsia="ja-JP"/>
        </w:rPr>
      </w:pPr>
      <w:r w:rsidRPr="009B038A">
        <w:rPr>
          <w:lang w:val="pt-BR" w:eastAsia="ja-JP"/>
        </w:rPr>
        <w:t>TEXT</w:t>
      </w:r>
      <w:r w:rsidR="00C7509B" w:rsidRPr="009B038A">
        <w:rPr>
          <w:lang w:val="pt-BR" w:eastAsia="ja-JP"/>
        </w:rPr>
        <w:t>O</w:t>
      </w:r>
      <w:r w:rsidRPr="009B038A">
        <w:rPr>
          <w:lang w:val="pt-BR" w:eastAsia="ja-JP"/>
        </w:rPr>
        <w:t>: Hb. 13:9</w:t>
      </w:r>
    </w:p>
    <w:p w:rsidR="00642EC7" w:rsidRPr="00B42D31" w:rsidRDefault="00642EC7" w:rsidP="00C7509B">
      <w:pPr>
        <w:pStyle w:val="NormalWeb"/>
        <w:ind w:firstLine="0"/>
        <w:jc w:val="both"/>
        <w:rPr>
          <w:b/>
          <w:color w:val="FF0000"/>
          <w:lang w:val="pt-BR"/>
        </w:rPr>
      </w:pPr>
      <w:r w:rsidRPr="00B42D31">
        <w:rPr>
          <w:b/>
          <w:color w:val="FF0000"/>
          <w:lang w:val="pt-BR"/>
        </w:rPr>
        <w:t>Hebre</w:t>
      </w:r>
      <w:r w:rsidR="00C7509B" w:rsidRPr="00B42D31">
        <w:rPr>
          <w:b/>
          <w:color w:val="FF0000"/>
          <w:lang w:val="pt-BR"/>
        </w:rPr>
        <w:t>u</w:t>
      </w:r>
      <w:r w:rsidRPr="00B42D31">
        <w:rPr>
          <w:b/>
          <w:color w:val="FF0000"/>
          <w:lang w:val="pt-BR"/>
        </w:rPr>
        <w:t>s 13:9 (</w:t>
      </w:r>
      <w:r w:rsidR="00C7509B" w:rsidRPr="00B42D31">
        <w:rPr>
          <w:b/>
          <w:color w:val="FF0000"/>
          <w:lang w:val="pt-BR"/>
        </w:rPr>
        <w:t>PJFA</w:t>
      </w:r>
      <w:r w:rsidRPr="00B42D31">
        <w:rPr>
          <w:b/>
          <w:color w:val="FF0000"/>
          <w:lang w:val="pt-BR"/>
        </w:rPr>
        <w:t xml:space="preserve">) </w:t>
      </w:r>
      <w:r w:rsidRPr="00B42D31">
        <w:rPr>
          <w:b/>
          <w:color w:val="FF0000"/>
          <w:vertAlign w:val="superscript"/>
          <w:lang w:val="pt-BR"/>
        </w:rPr>
        <w:t>9</w:t>
      </w:r>
      <w:r w:rsidRPr="00B42D31">
        <w:rPr>
          <w:b/>
          <w:color w:val="FF0000"/>
          <w:lang w:val="pt-BR"/>
        </w:rPr>
        <w:t xml:space="preserve"> </w:t>
      </w:r>
      <w:r w:rsidR="00C7509B" w:rsidRPr="00B42D31">
        <w:rPr>
          <w:b/>
          <w:color w:val="FF0000"/>
          <w:lang w:val="pt-BR"/>
        </w:rPr>
        <w:t>Não vos deixeis levar por doutrinas várias e estranhas; porque bom é que o coração se fortifique com a graça, e não com alimentos, que não trouxeram proveito algum aos que com eles se preocuparam.</w:t>
      </w:r>
    </w:p>
    <w:p w:rsidR="00642EC7" w:rsidRPr="009B038A" w:rsidRDefault="00642EC7" w:rsidP="00C7509B">
      <w:pPr>
        <w:pStyle w:val="Header"/>
        <w:spacing w:after="287"/>
        <w:jc w:val="both"/>
        <w:rPr>
          <w:b/>
          <w:lang w:val="pt-BR" w:eastAsia="ja-JP"/>
        </w:rPr>
      </w:pPr>
    </w:p>
    <w:p w:rsidR="00642EC7" w:rsidRPr="009B038A" w:rsidRDefault="00642EC7" w:rsidP="00C7509B">
      <w:pPr>
        <w:pStyle w:val="Header"/>
        <w:spacing w:after="287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>INTRODU</w:t>
      </w:r>
      <w:r w:rsidR="00C7509B" w:rsidRPr="009B038A">
        <w:rPr>
          <w:b/>
          <w:lang w:val="pt-BR" w:eastAsia="ja-JP"/>
        </w:rPr>
        <w:t>ÇÃO</w:t>
      </w:r>
      <w:r w:rsidRPr="009B038A">
        <w:rPr>
          <w:b/>
          <w:lang w:val="pt-BR" w:eastAsia="ja-JP"/>
        </w:rPr>
        <w:t xml:space="preserve">: </w:t>
      </w:r>
      <w:r w:rsidR="00C7509B" w:rsidRPr="009B038A">
        <w:rPr>
          <w:b/>
          <w:lang w:val="pt-BR" w:eastAsia="ja-JP"/>
        </w:rPr>
        <w:t>Na nossa última lição perguntamos</w:t>
      </w:r>
      <w:r w:rsidR="0013519A">
        <w:rPr>
          <w:b/>
          <w:lang w:val="pt-BR" w:eastAsia="ja-JP"/>
        </w:rPr>
        <w:t>:</w:t>
      </w:r>
      <w:r w:rsidR="00C7509B" w:rsidRPr="009B038A">
        <w:rPr>
          <w:b/>
          <w:lang w:val="pt-BR" w:eastAsia="ja-JP"/>
        </w:rPr>
        <w:t xml:space="preserve"> “Como evitamos doutrinas estranhas?”. Vimos que a maneira de evitarmos doutrinas estranhas é </w:t>
      </w:r>
      <w:r w:rsidR="0013519A">
        <w:rPr>
          <w:b/>
          <w:lang w:val="pt-BR" w:eastAsia="ja-JP"/>
        </w:rPr>
        <w:t xml:space="preserve">nos apegarmos com </w:t>
      </w:r>
      <w:r w:rsidR="00C7509B" w:rsidRPr="009B038A">
        <w:rPr>
          <w:b/>
          <w:lang w:val="pt-BR" w:eastAsia="ja-JP"/>
        </w:rPr>
        <w:t xml:space="preserve">a Palavra de Deus. Porém, podemos adicionar uma quarta maneira de evitar falsas doutrinas. Crer na </w:t>
      </w:r>
      <w:r w:rsidR="00C7509B" w:rsidRPr="00B42D31">
        <w:rPr>
          <w:b/>
          <w:highlight w:val="yellow"/>
          <w:lang w:val="pt-BR" w:eastAsia="ja-JP"/>
        </w:rPr>
        <w:t>inerrância</w:t>
      </w:r>
      <w:r w:rsidR="00C7509B" w:rsidRPr="009B038A">
        <w:rPr>
          <w:b/>
          <w:lang w:val="pt-BR" w:eastAsia="ja-JP"/>
        </w:rPr>
        <w:t xml:space="preserve"> da Bíblia. Isto é importante porque</w:t>
      </w:r>
      <w:r w:rsidR="0013519A">
        <w:rPr>
          <w:b/>
          <w:lang w:val="pt-BR" w:eastAsia="ja-JP"/>
        </w:rPr>
        <w:t>,</w:t>
      </w:r>
      <w:r w:rsidR="00C7509B" w:rsidRPr="009B038A">
        <w:rPr>
          <w:b/>
          <w:lang w:val="pt-BR" w:eastAsia="ja-JP"/>
        </w:rPr>
        <w:t xml:space="preserve"> se alguém não crê que a Bíblia é completamente verdade, então no ponto </w:t>
      </w:r>
      <w:r w:rsidR="0013519A">
        <w:rPr>
          <w:b/>
          <w:lang w:val="pt-BR" w:eastAsia="ja-JP"/>
        </w:rPr>
        <w:t xml:space="preserve">em </w:t>
      </w:r>
      <w:r w:rsidR="00C7509B" w:rsidRPr="009B038A">
        <w:rPr>
          <w:b/>
          <w:lang w:val="pt-BR" w:eastAsia="ja-JP"/>
        </w:rPr>
        <w:t xml:space="preserve">que ele duvidar da </w:t>
      </w:r>
      <w:r w:rsidR="003D377E" w:rsidRPr="00B42D31">
        <w:rPr>
          <w:b/>
          <w:highlight w:val="yellow"/>
          <w:lang w:val="pt-BR" w:eastAsia="ja-JP"/>
        </w:rPr>
        <w:t>veracidade</w:t>
      </w:r>
      <w:r w:rsidR="003D377E">
        <w:rPr>
          <w:b/>
          <w:lang w:val="pt-BR" w:eastAsia="ja-JP"/>
        </w:rPr>
        <w:t xml:space="preserve"> da </w:t>
      </w:r>
      <w:r w:rsidR="00C7509B" w:rsidRPr="009B038A">
        <w:rPr>
          <w:b/>
          <w:lang w:val="pt-BR" w:eastAsia="ja-JP"/>
        </w:rPr>
        <w:t>Palavra de Deus</w:t>
      </w:r>
      <w:r w:rsidR="0013519A">
        <w:rPr>
          <w:b/>
          <w:lang w:val="pt-BR" w:eastAsia="ja-JP"/>
        </w:rPr>
        <w:t xml:space="preserve"> ele</w:t>
      </w:r>
      <w:r w:rsidR="00C7509B" w:rsidRPr="009B038A">
        <w:rPr>
          <w:b/>
          <w:lang w:val="pt-BR" w:eastAsia="ja-JP"/>
        </w:rPr>
        <w:t xml:space="preserve"> vai estar vulnerável a falsas doutrinas</w:t>
      </w:r>
      <w:r w:rsidRPr="009B038A">
        <w:rPr>
          <w:b/>
          <w:lang w:val="pt-BR" w:eastAsia="ja-JP"/>
        </w:rPr>
        <w:t>.</w:t>
      </w:r>
    </w:p>
    <w:p w:rsidR="0001072D" w:rsidRPr="009B038A" w:rsidRDefault="00C7509B" w:rsidP="00C7509B">
      <w:pPr>
        <w:pStyle w:val="Header"/>
        <w:spacing w:after="287"/>
        <w:ind w:firstLine="720"/>
        <w:jc w:val="both"/>
        <w:rPr>
          <w:lang w:val="pt-BR" w:eastAsia="ja-JP"/>
        </w:rPr>
      </w:pPr>
      <w:r w:rsidRPr="009B038A">
        <w:rPr>
          <w:b/>
          <w:lang w:val="pt-BR" w:eastAsia="ja-JP"/>
        </w:rPr>
        <w:t>Então, para nos ajudar a evitar falsas doutrinas em nossas igrejas, eu quero reforçar nossa confiança na crença da inerrância das Escrituras</w:t>
      </w:r>
      <w:r w:rsidR="00642EC7" w:rsidRPr="009B038A">
        <w:rPr>
          <w:b/>
          <w:lang w:val="pt-BR" w:eastAsia="ja-JP"/>
        </w:rPr>
        <w:t>.</w:t>
      </w:r>
    </w:p>
    <w:p w:rsidR="0001072D" w:rsidRPr="009B038A" w:rsidRDefault="00C7509B" w:rsidP="00C7509B">
      <w:pPr>
        <w:pStyle w:val="HTMLKeyboard1"/>
        <w:spacing w:after="143"/>
        <w:ind w:firstLine="0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Lembre dos </w:t>
      </w:r>
      <w:r w:rsidRPr="00B42D31">
        <w:rPr>
          <w:b/>
          <w:highlight w:val="yellow"/>
          <w:lang w:val="pt-BR" w:eastAsia="ja-JP"/>
        </w:rPr>
        <w:t>resultados</w:t>
      </w:r>
      <w:r w:rsidRPr="009B038A">
        <w:rPr>
          <w:b/>
          <w:lang w:val="pt-BR" w:eastAsia="ja-JP"/>
        </w:rPr>
        <w:t xml:space="preserve"> da inspiração</w:t>
      </w:r>
      <w:r w:rsidR="00642EC7" w:rsidRPr="009B038A">
        <w:rPr>
          <w:b/>
          <w:lang w:val="pt-BR" w:eastAsia="ja-JP"/>
        </w:rPr>
        <w:t>:</w:t>
      </w:r>
    </w:p>
    <w:p w:rsidR="00C7509B" w:rsidRPr="009B038A" w:rsidRDefault="00C7509B" w:rsidP="00C7509B">
      <w:pPr>
        <w:tabs>
          <w:tab w:val="num" w:pos="1440"/>
        </w:tabs>
        <w:spacing w:after="71"/>
        <w:ind w:left="720"/>
        <w:jc w:val="both"/>
        <w:rPr>
          <w:rFonts w:ascii="Arial" w:hAnsi="Arial"/>
          <w:b/>
          <w:sz w:val="24"/>
          <w:lang w:val="pt-BR" w:eastAsia="ja-JP"/>
        </w:rPr>
      </w:pPr>
      <w:r w:rsidRPr="009B038A">
        <w:rPr>
          <w:rFonts w:ascii="Arial" w:hAnsi="Arial"/>
          <w:b/>
          <w:sz w:val="24"/>
          <w:lang w:val="pt-BR" w:eastAsia="ja-JP"/>
        </w:rPr>
        <w:t xml:space="preserve">verbal – todas as </w:t>
      </w:r>
      <w:r w:rsidRPr="00B42D31">
        <w:rPr>
          <w:rFonts w:ascii="Arial" w:hAnsi="Arial"/>
          <w:b/>
          <w:sz w:val="24"/>
          <w:highlight w:val="yellow"/>
          <w:lang w:val="pt-BR" w:eastAsia="ja-JP"/>
        </w:rPr>
        <w:t>palavras</w:t>
      </w:r>
      <w:r w:rsidRPr="009B038A">
        <w:rPr>
          <w:rFonts w:ascii="Arial" w:hAnsi="Arial"/>
          <w:b/>
          <w:sz w:val="24"/>
          <w:lang w:val="pt-BR" w:eastAsia="ja-JP"/>
        </w:rPr>
        <w:t xml:space="preserve"> são inspiradas</w:t>
      </w:r>
    </w:p>
    <w:p w:rsidR="00C7509B" w:rsidRPr="009B038A" w:rsidRDefault="00C7509B" w:rsidP="00C7509B">
      <w:pPr>
        <w:tabs>
          <w:tab w:val="num" w:pos="1440"/>
        </w:tabs>
        <w:spacing w:after="71"/>
        <w:ind w:left="720"/>
        <w:jc w:val="both"/>
        <w:rPr>
          <w:rFonts w:ascii="Arial" w:hAnsi="Arial"/>
          <w:b/>
          <w:sz w:val="24"/>
          <w:lang w:val="pt-BR" w:eastAsia="ja-JP"/>
        </w:rPr>
      </w:pPr>
      <w:r w:rsidRPr="009B038A">
        <w:rPr>
          <w:rFonts w:ascii="Arial" w:hAnsi="Arial"/>
          <w:b/>
          <w:sz w:val="24"/>
          <w:lang w:val="pt-BR" w:eastAsia="ja-JP"/>
        </w:rPr>
        <w:t xml:space="preserve">completa – </w:t>
      </w:r>
      <w:r w:rsidRPr="00B42D31">
        <w:rPr>
          <w:rFonts w:ascii="Arial" w:hAnsi="Arial"/>
          <w:b/>
          <w:sz w:val="24"/>
          <w:highlight w:val="yellow"/>
          <w:lang w:val="pt-BR" w:eastAsia="ja-JP"/>
        </w:rPr>
        <w:t>toda</w:t>
      </w:r>
      <w:r w:rsidRPr="009B038A">
        <w:rPr>
          <w:rFonts w:ascii="Arial" w:hAnsi="Arial"/>
          <w:b/>
          <w:sz w:val="24"/>
          <w:lang w:val="pt-BR" w:eastAsia="ja-JP"/>
        </w:rPr>
        <w:t xml:space="preserve"> a Bíblia é inspirada</w:t>
      </w:r>
    </w:p>
    <w:p w:rsidR="00C7509B" w:rsidRPr="009B038A" w:rsidRDefault="00C7509B" w:rsidP="00C7509B">
      <w:pPr>
        <w:tabs>
          <w:tab w:val="num" w:pos="1440"/>
        </w:tabs>
        <w:spacing w:after="71"/>
        <w:ind w:left="720"/>
        <w:jc w:val="both"/>
        <w:rPr>
          <w:rFonts w:ascii="Arial" w:hAnsi="Arial"/>
          <w:b/>
          <w:sz w:val="24"/>
          <w:lang w:val="pt-BR" w:eastAsia="ja-JP"/>
        </w:rPr>
      </w:pPr>
      <w:r w:rsidRPr="009B038A">
        <w:rPr>
          <w:rFonts w:ascii="Arial" w:hAnsi="Arial"/>
          <w:b/>
          <w:sz w:val="24"/>
          <w:lang w:val="pt-BR" w:eastAsia="ja-JP"/>
        </w:rPr>
        <w:t xml:space="preserve">inerrante – Deus não </w:t>
      </w:r>
      <w:r w:rsidR="0013519A">
        <w:rPr>
          <w:rFonts w:ascii="Arial" w:hAnsi="Arial"/>
          <w:b/>
          <w:sz w:val="24"/>
          <w:lang w:val="pt-BR" w:eastAsia="ja-JP"/>
        </w:rPr>
        <w:t>inspira</w:t>
      </w:r>
      <w:r w:rsidRPr="009B038A">
        <w:rPr>
          <w:rFonts w:ascii="Arial" w:hAnsi="Arial"/>
          <w:b/>
          <w:sz w:val="24"/>
          <w:lang w:val="pt-BR" w:eastAsia="ja-JP"/>
        </w:rPr>
        <w:t xml:space="preserve"> </w:t>
      </w:r>
      <w:r w:rsidRPr="00B42D31">
        <w:rPr>
          <w:rFonts w:ascii="Arial" w:hAnsi="Arial"/>
          <w:b/>
          <w:sz w:val="24"/>
          <w:highlight w:val="yellow"/>
          <w:lang w:val="pt-BR" w:eastAsia="ja-JP"/>
        </w:rPr>
        <w:t>erros</w:t>
      </w:r>
      <w:r w:rsidRPr="009B038A">
        <w:rPr>
          <w:rFonts w:ascii="Arial" w:hAnsi="Arial"/>
          <w:b/>
          <w:sz w:val="24"/>
          <w:lang w:val="pt-BR" w:eastAsia="ja-JP"/>
        </w:rPr>
        <w:t>.</w:t>
      </w:r>
    </w:p>
    <w:p w:rsidR="00D0336A" w:rsidRPr="009B038A" w:rsidRDefault="00D0336A" w:rsidP="00D0336A">
      <w:pPr>
        <w:tabs>
          <w:tab w:val="num" w:pos="1440"/>
          <w:tab w:val="num" w:pos="1800"/>
        </w:tabs>
        <w:spacing w:after="71"/>
        <w:ind w:left="720"/>
        <w:jc w:val="both"/>
        <w:rPr>
          <w:rFonts w:ascii="Arial" w:hAnsi="Arial"/>
          <w:b/>
          <w:sz w:val="24"/>
          <w:lang w:val="pt-BR" w:eastAsia="ja-JP"/>
        </w:rPr>
      </w:pPr>
      <w:r w:rsidRPr="009B038A">
        <w:rPr>
          <w:rFonts w:ascii="Arial" w:hAnsi="Arial"/>
          <w:b/>
          <w:sz w:val="24"/>
          <w:lang w:val="pt-BR" w:eastAsia="ja-JP"/>
        </w:rPr>
        <w:t>Algumas vezes as pessoas perguntam</w:t>
      </w:r>
      <w:r w:rsidR="0013519A">
        <w:rPr>
          <w:rFonts w:ascii="Arial" w:hAnsi="Arial"/>
          <w:b/>
          <w:sz w:val="24"/>
          <w:lang w:val="pt-BR" w:eastAsia="ja-JP"/>
        </w:rPr>
        <w:t>:</w:t>
      </w:r>
      <w:r w:rsidRPr="009B038A">
        <w:rPr>
          <w:rFonts w:ascii="Arial" w:hAnsi="Arial"/>
          <w:b/>
          <w:sz w:val="24"/>
          <w:lang w:val="pt-BR" w:eastAsia="ja-JP"/>
        </w:rPr>
        <w:t xml:space="preserve"> “e as diferentes </w:t>
      </w:r>
      <w:r w:rsidRPr="00B42D31">
        <w:rPr>
          <w:rFonts w:ascii="Arial" w:hAnsi="Arial"/>
          <w:b/>
          <w:sz w:val="24"/>
          <w:highlight w:val="yellow"/>
          <w:lang w:val="pt-BR" w:eastAsia="ja-JP"/>
        </w:rPr>
        <w:t>traduções</w:t>
      </w:r>
      <w:r w:rsidRPr="009B038A">
        <w:rPr>
          <w:rFonts w:ascii="Arial" w:hAnsi="Arial"/>
          <w:b/>
          <w:sz w:val="24"/>
          <w:lang w:val="pt-BR" w:eastAsia="ja-JP"/>
        </w:rPr>
        <w:t>?”</w:t>
      </w:r>
      <w:r w:rsidR="0013519A">
        <w:rPr>
          <w:rFonts w:ascii="Arial" w:hAnsi="Arial"/>
          <w:b/>
          <w:sz w:val="24"/>
          <w:lang w:val="pt-BR" w:eastAsia="ja-JP"/>
        </w:rPr>
        <w:t>;</w:t>
      </w:r>
      <w:r w:rsidRPr="009B038A">
        <w:rPr>
          <w:rFonts w:ascii="Arial" w:hAnsi="Arial"/>
          <w:b/>
          <w:sz w:val="24"/>
          <w:lang w:val="pt-BR" w:eastAsia="ja-JP"/>
        </w:rPr>
        <w:t xml:space="preserve"> ou</w:t>
      </w:r>
      <w:r w:rsidR="0013519A">
        <w:rPr>
          <w:rFonts w:ascii="Arial" w:hAnsi="Arial"/>
          <w:b/>
          <w:sz w:val="24"/>
          <w:lang w:val="pt-BR" w:eastAsia="ja-JP"/>
        </w:rPr>
        <w:t>:</w:t>
      </w:r>
      <w:r w:rsidRPr="009B038A">
        <w:rPr>
          <w:rFonts w:ascii="Arial" w:hAnsi="Arial"/>
          <w:b/>
          <w:sz w:val="24"/>
          <w:lang w:val="pt-BR" w:eastAsia="ja-JP"/>
        </w:rPr>
        <w:t xml:space="preserve"> “e sobre os escritos que </w:t>
      </w:r>
      <w:r w:rsidRPr="00B42D31">
        <w:rPr>
          <w:rFonts w:ascii="Arial" w:hAnsi="Arial"/>
          <w:b/>
          <w:sz w:val="24"/>
          <w:highlight w:val="yellow"/>
          <w:lang w:val="pt-BR" w:eastAsia="ja-JP"/>
        </w:rPr>
        <w:t>variam</w:t>
      </w:r>
      <w:r w:rsidRPr="009B038A">
        <w:rPr>
          <w:rFonts w:ascii="Arial" w:hAnsi="Arial"/>
          <w:b/>
          <w:sz w:val="24"/>
          <w:lang w:val="pt-BR" w:eastAsia="ja-JP"/>
        </w:rPr>
        <w:t>?”.</w:t>
      </w:r>
    </w:p>
    <w:p w:rsidR="0001072D" w:rsidRPr="009B038A" w:rsidRDefault="0001072D" w:rsidP="00C7509B">
      <w:pPr>
        <w:pStyle w:val="HTMLCode1"/>
        <w:spacing w:after="71"/>
        <w:ind w:left="720" w:firstLine="0"/>
        <w:jc w:val="both"/>
        <w:rPr>
          <w:b/>
          <w:lang w:val="pt-BR" w:eastAsia="ja-JP"/>
        </w:rPr>
      </w:pPr>
    </w:p>
    <w:p w:rsidR="0001072D" w:rsidRPr="009B038A" w:rsidRDefault="00D0336A" w:rsidP="00C7509B">
      <w:pPr>
        <w:pStyle w:val="HTMLSample1"/>
        <w:numPr>
          <w:ilvl w:val="0"/>
          <w:numId w:val="2"/>
        </w:numPr>
        <w:spacing w:before="143" w:after="143" w:line="280" w:lineRule="exact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A AFIRMAÇÃO DA INERRÂNCIA É, POR FIM, UMA AFIRMAÇÃO DE </w:t>
      </w:r>
      <w:r w:rsidRPr="00B42D31">
        <w:rPr>
          <w:highlight w:val="yellow"/>
          <w:lang w:val="pt-BR" w:eastAsia="ja-JP"/>
        </w:rPr>
        <w:t>FÉ</w:t>
      </w:r>
      <w:r w:rsidR="0001072D" w:rsidRPr="009B038A">
        <w:rPr>
          <w:lang w:val="pt-BR" w:eastAsia="ja-JP"/>
        </w:rPr>
        <w:t>.</w:t>
      </w:r>
    </w:p>
    <w:p w:rsidR="0001072D" w:rsidRPr="009B038A" w:rsidRDefault="00D0336A" w:rsidP="00C7509B">
      <w:pPr>
        <w:pStyle w:val="HTMLPreformatted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>Ninguém pode provar que tudo o que está na Bíblia é verdade agora</w:t>
      </w:r>
      <w:r w:rsidR="0001072D" w:rsidRPr="009B038A">
        <w:rPr>
          <w:lang w:val="pt-BR" w:eastAsia="ja-JP"/>
        </w:rPr>
        <w:t>.</w:t>
      </w:r>
    </w:p>
    <w:p w:rsidR="0001072D" w:rsidRPr="003E25E8" w:rsidRDefault="00D0336A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 xml:space="preserve">Há </w:t>
      </w:r>
      <w:r w:rsidR="0001072D" w:rsidRPr="003E25E8">
        <w:rPr>
          <w:color w:val="000000" w:themeColor="text1"/>
          <w:lang w:val="pt-BR" w:eastAsia="ja-JP"/>
        </w:rPr>
        <w:t>30</w:t>
      </w:r>
      <w:r w:rsidRPr="003E25E8">
        <w:rPr>
          <w:color w:val="000000" w:themeColor="text1"/>
          <w:lang w:val="pt-BR" w:eastAsia="ja-JP"/>
        </w:rPr>
        <w:t>.</w:t>
      </w:r>
      <w:r w:rsidR="0001072D" w:rsidRPr="003E25E8">
        <w:rPr>
          <w:color w:val="000000" w:themeColor="text1"/>
          <w:lang w:val="pt-BR" w:eastAsia="ja-JP"/>
        </w:rPr>
        <w:t xml:space="preserve">442 </w:t>
      </w:r>
      <w:r w:rsidRPr="003E25E8">
        <w:rPr>
          <w:color w:val="000000" w:themeColor="text1"/>
          <w:lang w:val="pt-BR" w:eastAsia="ja-JP"/>
        </w:rPr>
        <w:t>versos na Bíblia</w:t>
      </w:r>
      <w:r w:rsidR="0001072D" w:rsidRPr="003E25E8">
        <w:rPr>
          <w:color w:val="000000" w:themeColor="text1"/>
          <w:lang w:val="pt-BR" w:eastAsia="ja-JP"/>
        </w:rPr>
        <w:t>.</w:t>
      </w:r>
    </w:p>
    <w:p w:rsidR="0001072D" w:rsidRPr="003E25E8" w:rsidRDefault="003C02E4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>
        <w:rPr>
          <w:color w:val="000000" w:themeColor="text1"/>
          <w:lang w:val="pt-BR" w:eastAsia="ja-JP"/>
        </w:rPr>
        <w:t>Muitos del</w:t>
      </w:r>
      <w:r w:rsidR="00AB019C" w:rsidRPr="003E25E8">
        <w:rPr>
          <w:color w:val="000000" w:themeColor="text1"/>
          <w:lang w:val="pt-BR" w:eastAsia="ja-JP"/>
        </w:rPr>
        <w:t>es são promessas que não podem ser plenamente comprovadas até chegarmos ao céu</w:t>
      </w:r>
      <w:r w:rsidR="0001072D" w:rsidRPr="003E25E8">
        <w:rPr>
          <w:color w:val="000000" w:themeColor="text1"/>
          <w:lang w:val="pt-BR" w:eastAsia="ja-JP"/>
        </w:rPr>
        <w:t>.</w:t>
      </w:r>
    </w:p>
    <w:p w:rsidR="0001072D" w:rsidRPr="003E25E8" w:rsidRDefault="00AB019C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 xml:space="preserve">Por exemplo, </w:t>
      </w:r>
      <w:r w:rsidR="0001072D" w:rsidRPr="003E25E8">
        <w:rPr>
          <w:color w:val="000000" w:themeColor="text1"/>
          <w:lang w:val="pt-BR" w:eastAsia="ja-JP"/>
        </w:rPr>
        <w:t>Hb 13:5 “</w:t>
      </w:r>
      <w:r w:rsidRPr="003E25E8">
        <w:rPr>
          <w:color w:val="000000" w:themeColor="text1"/>
          <w:lang w:val="pt-BR" w:eastAsia="ja-JP"/>
        </w:rPr>
        <w:t>Não te deixarei, nem te desampararei</w:t>
      </w:r>
      <w:r w:rsidR="0001072D" w:rsidRPr="003E25E8">
        <w:rPr>
          <w:color w:val="000000" w:themeColor="text1"/>
          <w:lang w:val="pt-BR" w:eastAsia="ja-JP"/>
        </w:rPr>
        <w:t>”</w:t>
      </w:r>
      <w:r w:rsidRPr="003E25E8">
        <w:rPr>
          <w:color w:val="000000" w:themeColor="text1"/>
          <w:lang w:val="pt-BR" w:eastAsia="ja-JP"/>
        </w:rPr>
        <w:t>.</w:t>
      </w:r>
    </w:p>
    <w:p w:rsidR="0001072D" w:rsidRPr="003E25E8" w:rsidRDefault="00AB019C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>Não importa quantas pessoas você mostre que afirmem o cumprimento dessa promessa em suas vidas, o cético sempre pode afirmar: “sim, mas pode haver alguém que você ainda não conheceu”.</w:t>
      </w:r>
    </w:p>
    <w:p w:rsidR="0001072D" w:rsidRPr="003E25E8" w:rsidRDefault="00AB019C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lastRenderedPageBreak/>
        <w:t xml:space="preserve">Você não vai saber empiricamente que o que a Bíblia diz sobre </w:t>
      </w:r>
      <w:r w:rsidR="003C02E4">
        <w:rPr>
          <w:color w:val="000000" w:themeColor="text1"/>
          <w:lang w:val="pt-BR" w:eastAsia="ja-JP"/>
        </w:rPr>
        <w:t xml:space="preserve">o </w:t>
      </w:r>
      <w:r w:rsidRPr="003E25E8">
        <w:rPr>
          <w:color w:val="000000" w:themeColor="text1"/>
          <w:lang w:val="pt-BR" w:eastAsia="ja-JP"/>
        </w:rPr>
        <w:t>céu é verdade até chegar lá. Alguns não vão saber que o</w:t>
      </w:r>
      <w:r w:rsidR="003E25E8" w:rsidRPr="003E25E8">
        <w:rPr>
          <w:color w:val="000000" w:themeColor="text1"/>
          <w:lang w:val="pt-BR" w:eastAsia="ja-JP"/>
        </w:rPr>
        <w:t xml:space="preserve"> </w:t>
      </w:r>
      <w:r w:rsidRPr="003E25E8">
        <w:rPr>
          <w:color w:val="000000" w:themeColor="text1"/>
          <w:lang w:val="pt-BR" w:eastAsia="ja-JP"/>
        </w:rPr>
        <w:t>que a Bíblia fala sobre</w:t>
      </w:r>
      <w:r w:rsidR="003C02E4">
        <w:rPr>
          <w:color w:val="000000" w:themeColor="text1"/>
          <w:lang w:val="pt-BR" w:eastAsia="ja-JP"/>
        </w:rPr>
        <w:t xml:space="preserve"> o</w:t>
      </w:r>
      <w:r w:rsidRPr="003E25E8">
        <w:rPr>
          <w:color w:val="000000" w:themeColor="text1"/>
          <w:lang w:val="pt-BR" w:eastAsia="ja-JP"/>
        </w:rPr>
        <w:t xml:space="preserve"> inferno é verdade até chegarem lá.</w:t>
      </w:r>
    </w:p>
    <w:p w:rsidR="0001072D" w:rsidRPr="003E25E8" w:rsidRDefault="003C02E4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>
        <w:rPr>
          <w:color w:val="000000" w:themeColor="text1"/>
          <w:lang w:val="pt-BR" w:eastAsia="ja-JP"/>
        </w:rPr>
        <w:t>Mas</w:t>
      </w:r>
      <w:r w:rsidR="00055167" w:rsidRPr="003E25E8">
        <w:rPr>
          <w:color w:val="000000" w:themeColor="text1"/>
          <w:lang w:val="pt-BR" w:eastAsia="ja-JP"/>
        </w:rPr>
        <w:t xml:space="preserve">, </w:t>
      </w:r>
      <w:r>
        <w:rPr>
          <w:color w:val="000000" w:themeColor="text1"/>
          <w:lang w:val="pt-BR" w:eastAsia="ja-JP"/>
        </w:rPr>
        <w:t>pode ter</w:t>
      </w:r>
      <w:r w:rsidR="00055167" w:rsidRPr="003E25E8">
        <w:rPr>
          <w:color w:val="000000" w:themeColor="text1"/>
          <w:lang w:val="pt-BR" w:eastAsia="ja-JP"/>
        </w:rPr>
        <w:t xml:space="preserve"> certeza, a prova estará lá. O</w:t>
      </w:r>
      <w:r>
        <w:rPr>
          <w:color w:val="000000" w:themeColor="text1"/>
          <w:lang w:val="pt-BR" w:eastAsia="ja-JP"/>
        </w:rPr>
        <w:t>s</w:t>
      </w:r>
      <w:r w:rsidR="00055167" w:rsidRPr="003E25E8">
        <w:rPr>
          <w:color w:val="000000" w:themeColor="text1"/>
          <w:lang w:val="pt-BR" w:eastAsia="ja-JP"/>
        </w:rPr>
        <w:t xml:space="preserve"> muçulmano</w:t>
      </w:r>
      <w:r>
        <w:rPr>
          <w:color w:val="000000" w:themeColor="text1"/>
          <w:lang w:val="pt-BR" w:eastAsia="ja-JP"/>
        </w:rPr>
        <w:t>s</w:t>
      </w:r>
      <w:r w:rsidR="00055167" w:rsidRPr="003E25E8">
        <w:rPr>
          <w:color w:val="000000" w:themeColor="text1"/>
          <w:lang w:val="pt-BR" w:eastAsia="ja-JP"/>
        </w:rPr>
        <w:t xml:space="preserve"> executado</w:t>
      </w:r>
      <w:r>
        <w:rPr>
          <w:color w:val="000000" w:themeColor="text1"/>
          <w:lang w:val="pt-BR" w:eastAsia="ja-JP"/>
        </w:rPr>
        <w:t>s</w:t>
      </w:r>
      <w:r w:rsidR="00055167" w:rsidRPr="003E25E8">
        <w:rPr>
          <w:color w:val="000000" w:themeColor="text1"/>
          <w:lang w:val="pt-BR" w:eastAsia="ja-JP"/>
        </w:rPr>
        <w:t xml:space="preserve"> </w:t>
      </w:r>
      <w:r>
        <w:rPr>
          <w:color w:val="000000" w:themeColor="text1"/>
          <w:lang w:val="pt-BR" w:eastAsia="ja-JP"/>
        </w:rPr>
        <w:t>em</w:t>
      </w:r>
      <w:r w:rsidR="00055167" w:rsidRPr="003E25E8">
        <w:rPr>
          <w:color w:val="000000" w:themeColor="text1"/>
          <w:lang w:val="pt-BR" w:eastAsia="ja-JP"/>
        </w:rPr>
        <w:t xml:space="preserve"> ataques terroristas que morre</w:t>
      </w:r>
      <w:r>
        <w:rPr>
          <w:color w:val="000000" w:themeColor="text1"/>
          <w:lang w:val="pt-BR" w:eastAsia="ja-JP"/>
        </w:rPr>
        <w:t>ram</w:t>
      </w:r>
      <w:r w:rsidR="00055167" w:rsidRPr="003E25E8">
        <w:rPr>
          <w:color w:val="000000" w:themeColor="text1"/>
          <w:lang w:val="pt-BR" w:eastAsia="ja-JP"/>
        </w:rPr>
        <w:t xml:space="preserve"> bradando: “Alá é o único Deus”</w:t>
      </w:r>
      <w:r>
        <w:rPr>
          <w:color w:val="000000" w:themeColor="text1"/>
          <w:lang w:val="pt-BR" w:eastAsia="ja-JP"/>
        </w:rPr>
        <w:t xml:space="preserve"> vão</w:t>
      </w:r>
      <w:r w:rsidR="00055167" w:rsidRPr="003E25E8">
        <w:rPr>
          <w:color w:val="000000" w:themeColor="text1"/>
          <w:lang w:val="pt-BR" w:eastAsia="ja-JP"/>
        </w:rPr>
        <w:t xml:space="preserve"> notar que Alá não é Deus</w:t>
      </w:r>
      <w:r>
        <w:rPr>
          <w:color w:val="000000" w:themeColor="text1"/>
          <w:lang w:val="pt-BR" w:eastAsia="ja-JP"/>
        </w:rPr>
        <w:t>,</w:t>
      </w:r>
      <w:r w:rsidR="00055167" w:rsidRPr="003E25E8">
        <w:rPr>
          <w:color w:val="000000" w:themeColor="text1"/>
          <w:lang w:val="pt-BR" w:eastAsia="ja-JP"/>
        </w:rPr>
        <w:t xml:space="preserve"> e que Maomé não era profeta de Deus. Um dia ele</w:t>
      </w:r>
      <w:r>
        <w:rPr>
          <w:color w:val="000000" w:themeColor="text1"/>
          <w:lang w:val="pt-BR" w:eastAsia="ja-JP"/>
        </w:rPr>
        <w:t>s</w:t>
      </w:r>
      <w:r w:rsidR="00055167" w:rsidRPr="003E25E8">
        <w:rPr>
          <w:color w:val="000000" w:themeColor="text1"/>
          <w:lang w:val="pt-BR" w:eastAsia="ja-JP"/>
        </w:rPr>
        <w:t xml:space="preserve"> pode</w:t>
      </w:r>
      <w:r>
        <w:rPr>
          <w:color w:val="000000" w:themeColor="text1"/>
          <w:lang w:val="pt-BR" w:eastAsia="ja-JP"/>
        </w:rPr>
        <w:t>m</w:t>
      </w:r>
      <w:r w:rsidR="00055167" w:rsidRPr="003E25E8">
        <w:rPr>
          <w:color w:val="000000" w:themeColor="text1"/>
          <w:lang w:val="pt-BR" w:eastAsia="ja-JP"/>
        </w:rPr>
        <w:t xml:space="preserve"> até conhecer o demônio que se mascarou como deus e o</w:t>
      </w:r>
      <w:r>
        <w:rPr>
          <w:color w:val="000000" w:themeColor="text1"/>
          <w:lang w:val="pt-BR" w:eastAsia="ja-JP"/>
        </w:rPr>
        <w:t>s</w:t>
      </w:r>
      <w:r w:rsidR="00055167" w:rsidRPr="003E25E8">
        <w:rPr>
          <w:color w:val="000000" w:themeColor="text1"/>
          <w:lang w:val="pt-BR" w:eastAsia="ja-JP"/>
        </w:rPr>
        <w:t xml:space="preserve"> enganou para adorar</w:t>
      </w:r>
      <w:r>
        <w:rPr>
          <w:color w:val="000000" w:themeColor="text1"/>
          <w:lang w:val="pt-BR" w:eastAsia="ja-JP"/>
        </w:rPr>
        <w:t>em a</w:t>
      </w:r>
      <w:r w:rsidR="00055167" w:rsidRPr="003E25E8">
        <w:rPr>
          <w:color w:val="000000" w:themeColor="text1"/>
          <w:lang w:val="pt-BR" w:eastAsia="ja-JP"/>
        </w:rPr>
        <w:t xml:space="preserve"> Alá em vez do Senhor Jesus Cristo, o Senhor do Céu e da Terra</w:t>
      </w:r>
      <w:r w:rsidR="0001072D" w:rsidRPr="003E25E8">
        <w:rPr>
          <w:color w:val="000000" w:themeColor="text1"/>
          <w:lang w:val="pt-BR" w:eastAsia="ja-JP"/>
        </w:rPr>
        <w:t>.</w:t>
      </w:r>
    </w:p>
    <w:p w:rsidR="0001072D" w:rsidRPr="009B038A" w:rsidRDefault="00055167" w:rsidP="00C7509B">
      <w:pPr>
        <w:pStyle w:val="HTMLPreformatted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Isso não significa que não exista </w:t>
      </w:r>
      <w:r w:rsidRPr="00B42D31">
        <w:rPr>
          <w:highlight w:val="yellow"/>
          <w:lang w:val="pt-BR" w:eastAsia="ja-JP"/>
        </w:rPr>
        <w:t>evidências</w:t>
      </w:r>
      <w:r w:rsidRPr="009B038A">
        <w:rPr>
          <w:lang w:val="pt-BR" w:eastAsia="ja-JP"/>
        </w:rPr>
        <w:t xml:space="preserve"> e que </w:t>
      </w:r>
      <w:r w:rsidR="00CA73BC" w:rsidRPr="009B038A">
        <w:rPr>
          <w:lang w:val="pt-BR" w:eastAsia="ja-JP"/>
        </w:rPr>
        <w:t>devamos afirmar a inerrância em uma fé cega</w:t>
      </w:r>
      <w:r w:rsidR="0001072D" w:rsidRPr="009B038A">
        <w:rPr>
          <w:lang w:val="pt-BR" w:eastAsia="ja-JP"/>
        </w:rPr>
        <w:t>.</w:t>
      </w:r>
    </w:p>
    <w:p w:rsidR="0001072D" w:rsidRPr="009B038A" w:rsidRDefault="00CA73BC" w:rsidP="00C7509B">
      <w:pPr>
        <w:pStyle w:val="HTMLPreformatted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Chegar à convicção da inerrância é um salto para a </w:t>
      </w:r>
      <w:r w:rsidRPr="00B42D31">
        <w:rPr>
          <w:highlight w:val="yellow"/>
          <w:lang w:val="pt-BR" w:eastAsia="ja-JP"/>
        </w:rPr>
        <w:t>luz</w:t>
      </w:r>
      <w:r w:rsidRPr="009B038A">
        <w:rPr>
          <w:lang w:val="pt-BR" w:eastAsia="ja-JP"/>
        </w:rPr>
        <w:t>, e não uma busca às escuras</w:t>
      </w:r>
      <w:r w:rsidR="0001072D" w:rsidRPr="009B038A">
        <w:rPr>
          <w:lang w:val="pt-BR" w:eastAsia="ja-JP"/>
        </w:rPr>
        <w:t>.</w:t>
      </w:r>
    </w:p>
    <w:p w:rsidR="0001072D" w:rsidRPr="003E25E8" w:rsidRDefault="00CA73BC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 xml:space="preserve">Quando eu era </w:t>
      </w:r>
      <w:r w:rsidR="003E25E8" w:rsidRPr="003E25E8">
        <w:rPr>
          <w:color w:val="000000" w:themeColor="text1"/>
          <w:lang w:val="pt-BR" w:eastAsia="ja-JP"/>
        </w:rPr>
        <w:t>e</w:t>
      </w:r>
      <w:r w:rsidRPr="003E25E8">
        <w:rPr>
          <w:color w:val="000000" w:themeColor="text1"/>
          <w:lang w:val="pt-BR" w:eastAsia="ja-JP"/>
        </w:rPr>
        <w:t xml:space="preserve">m universitário, eu me rendi ao engano </w:t>
      </w:r>
      <w:r w:rsidR="003C02E4">
        <w:rPr>
          <w:color w:val="000000" w:themeColor="text1"/>
          <w:lang w:val="pt-BR" w:eastAsia="ja-JP"/>
        </w:rPr>
        <w:t xml:space="preserve">de </w:t>
      </w:r>
      <w:r w:rsidRPr="003E25E8">
        <w:rPr>
          <w:color w:val="000000" w:themeColor="text1"/>
          <w:lang w:val="pt-BR" w:eastAsia="ja-JP"/>
        </w:rPr>
        <w:t>que a Bíblia era cheia de mitos e lendas. Eu cri nesse “poço sem águas” por muitos anos. Então eu fui confrontado a examinar as evidências da evolução e da criação. Quando eu o fiz fui surpreendido</w:t>
      </w:r>
      <w:r w:rsidR="000E33BF">
        <w:rPr>
          <w:color w:val="000000" w:themeColor="text1"/>
          <w:lang w:val="pt-BR" w:eastAsia="ja-JP"/>
        </w:rPr>
        <w:t>, porq</w:t>
      </w:r>
      <w:r w:rsidRPr="003E25E8">
        <w:rPr>
          <w:color w:val="000000" w:themeColor="text1"/>
          <w:lang w:val="pt-BR" w:eastAsia="ja-JP"/>
        </w:rPr>
        <w:t xml:space="preserve">ue as evidências favoreciam fortemente a criação. As evidências me compeliram a concluir que </w:t>
      </w:r>
      <w:r w:rsidR="002A1C1E" w:rsidRPr="003E25E8">
        <w:rPr>
          <w:color w:val="000000" w:themeColor="text1"/>
          <w:lang w:val="pt-BR" w:eastAsia="ja-JP"/>
        </w:rPr>
        <w:t>G</w:t>
      </w:r>
      <w:r w:rsidRPr="003E25E8">
        <w:rPr>
          <w:color w:val="000000" w:themeColor="text1"/>
          <w:lang w:val="pt-BR" w:eastAsia="ja-JP"/>
        </w:rPr>
        <w:t>ê</w:t>
      </w:r>
      <w:r w:rsidR="002A1C1E" w:rsidRPr="003E25E8">
        <w:rPr>
          <w:color w:val="000000" w:themeColor="text1"/>
          <w:lang w:val="pt-BR" w:eastAsia="ja-JP"/>
        </w:rPr>
        <w:t xml:space="preserve">nesis 1 </w:t>
      </w:r>
      <w:r w:rsidRPr="003E25E8">
        <w:rPr>
          <w:color w:val="000000" w:themeColor="text1"/>
          <w:lang w:val="pt-BR" w:eastAsia="ja-JP"/>
        </w:rPr>
        <w:t>e</w:t>
      </w:r>
      <w:r w:rsidR="002A1C1E" w:rsidRPr="003E25E8">
        <w:rPr>
          <w:color w:val="000000" w:themeColor="text1"/>
          <w:lang w:val="pt-BR" w:eastAsia="ja-JP"/>
        </w:rPr>
        <w:t xml:space="preserve"> 2 </w:t>
      </w:r>
      <w:r w:rsidRPr="003E25E8">
        <w:rPr>
          <w:color w:val="000000" w:themeColor="text1"/>
          <w:lang w:val="pt-BR" w:eastAsia="ja-JP"/>
        </w:rPr>
        <w:t xml:space="preserve">eram absolutamente verdadeiros. Uma vez que eu cri </w:t>
      </w:r>
      <w:r w:rsidR="000E33BF">
        <w:rPr>
          <w:color w:val="000000" w:themeColor="text1"/>
          <w:lang w:val="pt-BR" w:eastAsia="ja-JP"/>
        </w:rPr>
        <w:t>que o início das Escrituras era</w:t>
      </w:r>
      <w:r w:rsidRPr="003E25E8">
        <w:rPr>
          <w:color w:val="000000" w:themeColor="text1"/>
          <w:lang w:val="pt-BR" w:eastAsia="ja-JP"/>
        </w:rPr>
        <w:t xml:space="preserve"> verdadeiro, eu rapidamente aceitei que tudo é verdadeiro</w:t>
      </w:r>
      <w:r w:rsidR="002A1C1E" w:rsidRPr="003E25E8">
        <w:rPr>
          <w:color w:val="000000" w:themeColor="text1"/>
          <w:lang w:val="pt-BR" w:eastAsia="ja-JP"/>
        </w:rPr>
        <w:t>.</w:t>
      </w:r>
    </w:p>
    <w:p w:rsidR="0001072D" w:rsidRPr="003E25E8" w:rsidRDefault="00CA73BC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 xml:space="preserve">Por fim, </w:t>
      </w:r>
      <w:r w:rsidR="000E33BF">
        <w:rPr>
          <w:color w:val="000000" w:themeColor="text1"/>
          <w:lang w:val="pt-BR" w:eastAsia="ja-JP"/>
        </w:rPr>
        <w:t xml:space="preserve">o indivíduo </w:t>
      </w:r>
      <w:r w:rsidRPr="003E25E8">
        <w:rPr>
          <w:color w:val="000000" w:themeColor="text1"/>
          <w:lang w:val="pt-BR" w:eastAsia="ja-JP"/>
        </w:rPr>
        <w:t>deve escolher afirmar o testemunho da</w:t>
      </w:r>
      <w:r w:rsidR="000E33BF">
        <w:rPr>
          <w:color w:val="000000" w:themeColor="text1"/>
          <w:lang w:val="pt-BR" w:eastAsia="ja-JP"/>
        </w:rPr>
        <w:t>s</w:t>
      </w:r>
      <w:r w:rsidRPr="003E25E8">
        <w:rPr>
          <w:color w:val="000000" w:themeColor="text1"/>
          <w:lang w:val="pt-BR" w:eastAsia="ja-JP"/>
        </w:rPr>
        <w:t xml:space="preserve"> Escritura</w:t>
      </w:r>
      <w:r w:rsidR="000E33BF">
        <w:rPr>
          <w:color w:val="000000" w:themeColor="text1"/>
          <w:lang w:val="pt-BR" w:eastAsia="ja-JP"/>
        </w:rPr>
        <w:t>s</w:t>
      </w:r>
      <w:r w:rsidRPr="003E25E8">
        <w:rPr>
          <w:color w:val="000000" w:themeColor="text1"/>
          <w:lang w:val="pt-BR" w:eastAsia="ja-JP"/>
        </w:rPr>
        <w:t xml:space="preserve"> </w:t>
      </w:r>
      <w:r w:rsidR="003E25E8" w:rsidRPr="003E25E8">
        <w:rPr>
          <w:color w:val="000000" w:themeColor="text1"/>
          <w:lang w:val="pt-BR" w:eastAsia="ja-JP"/>
        </w:rPr>
        <w:t>s</w:t>
      </w:r>
      <w:r w:rsidRPr="003E25E8">
        <w:rPr>
          <w:color w:val="000000" w:themeColor="text1"/>
          <w:lang w:val="pt-BR" w:eastAsia="ja-JP"/>
        </w:rPr>
        <w:t>obre si mesmo.</w:t>
      </w:r>
    </w:p>
    <w:p w:rsidR="009550D2" w:rsidRPr="00B42D31" w:rsidRDefault="00CA73BC" w:rsidP="00CA73BC">
      <w:pPr>
        <w:pStyle w:val="HTMLDefinition1"/>
        <w:numPr>
          <w:ilvl w:val="3"/>
          <w:numId w:val="2"/>
        </w:numPr>
        <w:spacing w:after="71"/>
        <w:ind w:left="1440"/>
        <w:jc w:val="both"/>
        <w:rPr>
          <w:b/>
          <w:color w:val="FF0000"/>
          <w:lang w:val="pt-BR" w:eastAsia="ja-JP"/>
        </w:rPr>
      </w:pPr>
      <w:r w:rsidRPr="00B42D31">
        <w:rPr>
          <w:b/>
          <w:color w:val="FF0000"/>
          <w:lang w:val="pt-BR" w:eastAsia="ja-JP"/>
        </w:rPr>
        <w:t>Sl</w:t>
      </w:r>
      <w:r w:rsidR="0001072D" w:rsidRPr="00B42D31">
        <w:rPr>
          <w:b/>
          <w:color w:val="FF0000"/>
          <w:lang w:val="pt-BR" w:eastAsia="ja-JP"/>
        </w:rPr>
        <w:t>. 19:7-11</w:t>
      </w:r>
      <w:r w:rsidR="009550D2" w:rsidRPr="00B42D31">
        <w:rPr>
          <w:b/>
          <w:color w:val="FF0000"/>
          <w:lang w:val="pt-BR" w:eastAsia="ja-JP"/>
        </w:rPr>
        <w:t xml:space="preserve"> </w:t>
      </w:r>
      <w:r w:rsidRPr="00B42D31">
        <w:rPr>
          <w:b/>
          <w:color w:val="FF0000"/>
          <w:lang w:val="pt-BR" w:eastAsia="ja-JP"/>
        </w:rPr>
        <w:t xml:space="preserve">A lei do Senhor é perfeita, e revigora a alma. Os testemunhos do Senhor são dignos de confiança, e tornam sábios os inexperientes. </w:t>
      </w:r>
      <w:r w:rsidRPr="00B42D31">
        <w:rPr>
          <w:b/>
          <w:color w:val="FF0000"/>
          <w:vertAlign w:val="superscript"/>
          <w:lang w:val="pt-BR" w:eastAsia="ja-JP"/>
        </w:rPr>
        <w:t>8</w:t>
      </w:r>
      <w:r w:rsidRPr="00B42D31">
        <w:rPr>
          <w:b/>
          <w:color w:val="FF0000"/>
          <w:lang w:val="pt-BR" w:eastAsia="ja-JP"/>
        </w:rPr>
        <w:t xml:space="preserve"> Os preceitos do Senhor são justos, e dão alegria ao coração. Os mandamentos do Senhor são límpidos, e trazem luz aos olhos. </w:t>
      </w:r>
      <w:r w:rsidRPr="00B42D31">
        <w:rPr>
          <w:b/>
          <w:color w:val="FF0000"/>
          <w:vertAlign w:val="superscript"/>
          <w:lang w:val="pt-BR" w:eastAsia="ja-JP"/>
        </w:rPr>
        <w:t>9</w:t>
      </w:r>
      <w:r w:rsidRPr="00B42D31">
        <w:rPr>
          <w:b/>
          <w:color w:val="FF0000"/>
          <w:lang w:val="pt-BR" w:eastAsia="ja-JP"/>
        </w:rPr>
        <w:t xml:space="preserve"> O temor do Senhor é puro, e dura para sempre. As ordenanças do Senhor são verdadeiras, são todas elas justas. </w:t>
      </w:r>
      <w:r w:rsidRPr="00B42D31">
        <w:rPr>
          <w:b/>
          <w:color w:val="FF0000"/>
          <w:vertAlign w:val="superscript"/>
          <w:lang w:val="pt-BR" w:eastAsia="ja-JP"/>
        </w:rPr>
        <w:t>10</w:t>
      </w:r>
      <w:r w:rsidRPr="00B42D31">
        <w:rPr>
          <w:b/>
          <w:color w:val="FF0000"/>
          <w:lang w:val="pt-BR" w:eastAsia="ja-JP"/>
        </w:rPr>
        <w:t xml:space="preserve"> São mais desejáveis do que o ouro, do que muito ouro puro; são mais doces do que o mel,do que as gotas do favo. </w:t>
      </w:r>
      <w:r w:rsidRPr="00B42D31">
        <w:rPr>
          <w:b/>
          <w:color w:val="FF0000"/>
          <w:vertAlign w:val="superscript"/>
          <w:lang w:val="pt-BR" w:eastAsia="ja-JP"/>
        </w:rPr>
        <w:t>11</w:t>
      </w:r>
      <w:r w:rsidRPr="00B42D31">
        <w:rPr>
          <w:b/>
          <w:color w:val="FF0000"/>
          <w:lang w:val="pt-BR" w:eastAsia="ja-JP"/>
        </w:rPr>
        <w:t xml:space="preserve"> Por elas o teu servo é advertido; há grande recompensa em obedecer-lhes.</w:t>
      </w:r>
    </w:p>
    <w:p w:rsidR="009550D2" w:rsidRPr="00B42D31" w:rsidRDefault="00CA73BC" w:rsidP="00C7509B">
      <w:pPr>
        <w:pStyle w:val="HTMLDefinition1"/>
        <w:numPr>
          <w:ilvl w:val="3"/>
          <w:numId w:val="2"/>
        </w:numPr>
        <w:spacing w:after="71"/>
        <w:ind w:left="1440"/>
        <w:jc w:val="both"/>
        <w:rPr>
          <w:b/>
          <w:color w:val="FF0000"/>
          <w:lang w:val="pt-BR" w:eastAsia="ja-JP"/>
        </w:rPr>
      </w:pPr>
      <w:r w:rsidRPr="00B42D31">
        <w:rPr>
          <w:b/>
          <w:color w:val="FF0000"/>
          <w:lang w:val="pt-BR" w:eastAsia="ja-JP"/>
        </w:rPr>
        <w:t>Sl</w:t>
      </w:r>
      <w:r w:rsidR="0001072D" w:rsidRPr="00B42D31">
        <w:rPr>
          <w:b/>
          <w:color w:val="FF0000"/>
          <w:lang w:val="pt-BR" w:eastAsia="ja-JP"/>
        </w:rPr>
        <w:t>. 119:89</w:t>
      </w:r>
      <w:r w:rsidR="009550D2" w:rsidRPr="00B42D31">
        <w:rPr>
          <w:b/>
          <w:color w:val="FF0000"/>
          <w:lang w:val="pt-BR" w:eastAsia="ja-JP"/>
        </w:rPr>
        <w:t xml:space="preserve"> </w:t>
      </w:r>
      <w:r w:rsidR="009550D2" w:rsidRPr="00B42D31">
        <w:rPr>
          <w:b/>
          <w:color w:val="FF0000"/>
          <w:szCs w:val="24"/>
          <w:vertAlign w:val="superscript"/>
          <w:lang w:val="pt-BR"/>
        </w:rPr>
        <w:t>89</w:t>
      </w:r>
      <w:r w:rsidR="009550D2" w:rsidRPr="00B42D31">
        <w:rPr>
          <w:b/>
          <w:color w:val="FF0000"/>
          <w:lang w:val="pt-BR"/>
        </w:rPr>
        <w:t xml:space="preserve"> </w:t>
      </w:r>
      <w:r w:rsidRPr="00B42D31">
        <w:rPr>
          <w:b/>
          <w:color w:val="FF0000"/>
          <w:lang w:val="pt-BR"/>
        </w:rPr>
        <w:t>A tua palavra, Senhor, para sempre está firmada nos céus.</w:t>
      </w:r>
    </w:p>
    <w:p w:rsidR="009550D2" w:rsidRPr="00B42D31" w:rsidRDefault="0001072D" w:rsidP="00C7509B">
      <w:pPr>
        <w:pStyle w:val="HTMLDefinition1"/>
        <w:numPr>
          <w:ilvl w:val="3"/>
          <w:numId w:val="2"/>
        </w:numPr>
        <w:spacing w:after="71"/>
        <w:ind w:left="1440"/>
        <w:jc w:val="both"/>
        <w:rPr>
          <w:b/>
          <w:color w:val="FF0000"/>
          <w:lang w:val="pt-BR" w:eastAsia="ja-JP"/>
        </w:rPr>
      </w:pPr>
      <w:r w:rsidRPr="00B42D31">
        <w:rPr>
          <w:b/>
          <w:color w:val="FF0000"/>
          <w:lang w:val="pt-BR" w:eastAsia="ja-JP"/>
        </w:rPr>
        <w:t>Jo</w:t>
      </w:r>
      <w:r w:rsidR="00CA73BC" w:rsidRPr="00B42D31">
        <w:rPr>
          <w:b/>
          <w:color w:val="FF0000"/>
          <w:lang w:val="pt-BR" w:eastAsia="ja-JP"/>
        </w:rPr>
        <w:t>ão</w:t>
      </w:r>
      <w:r w:rsidRPr="00B42D31">
        <w:rPr>
          <w:b/>
          <w:color w:val="FF0000"/>
          <w:lang w:val="pt-BR" w:eastAsia="ja-JP"/>
        </w:rPr>
        <w:t xml:space="preserve"> 17:17</w:t>
      </w:r>
      <w:r w:rsidR="009550D2" w:rsidRPr="00B42D31">
        <w:rPr>
          <w:b/>
          <w:color w:val="FF0000"/>
          <w:lang w:val="pt-BR" w:eastAsia="ja-JP"/>
        </w:rPr>
        <w:t xml:space="preserve"> </w:t>
      </w:r>
      <w:r w:rsidR="009550D2" w:rsidRPr="00B42D31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17</w:t>
      </w:r>
      <w:r w:rsidR="009550D2" w:rsidRPr="00B42D31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CA73BC" w:rsidRPr="00B42D31">
        <w:rPr>
          <w:rStyle w:val="rl"/>
          <w:rFonts w:cs="Arial"/>
          <w:b/>
          <w:szCs w:val="24"/>
          <w:lang w:val="pt-BR"/>
        </w:rPr>
        <w:t>Santifica-os na verdade; a tua palavra é a verdade.</w:t>
      </w:r>
    </w:p>
    <w:p w:rsidR="009550D2" w:rsidRPr="00B42D31" w:rsidRDefault="0001072D" w:rsidP="00C7509B">
      <w:pPr>
        <w:pStyle w:val="HTMLDefinition1"/>
        <w:numPr>
          <w:ilvl w:val="3"/>
          <w:numId w:val="2"/>
        </w:numPr>
        <w:spacing w:after="71"/>
        <w:ind w:left="1440"/>
        <w:jc w:val="both"/>
        <w:rPr>
          <w:b/>
          <w:color w:val="FF0000"/>
          <w:lang w:val="pt-BR" w:eastAsia="ja-JP"/>
        </w:rPr>
      </w:pPr>
      <w:r w:rsidRPr="00B42D31">
        <w:rPr>
          <w:b/>
          <w:color w:val="FF0000"/>
          <w:lang w:val="pt-BR" w:eastAsia="ja-JP"/>
        </w:rPr>
        <w:t>2 Tm. 3:16</w:t>
      </w:r>
      <w:r w:rsidR="009550D2" w:rsidRPr="00B42D31">
        <w:rPr>
          <w:b/>
          <w:color w:val="FF0000"/>
          <w:lang w:val="pt-BR" w:eastAsia="ja-JP"/>
        </w:rPr>
        <w:t xml:space="preserve"> </w:t>
      </w:r>
      <w:r w:rsidR="009550D2" w:rsidRPr="00B42D31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16</w:t>
      </w:r>
      <w:r w:rsidR="009550D2" w:rsidRPr="00B42D31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CA73BC" w:rsidRPr="00B42D31">
        <w:rPr>
          <w:rFonts w:cs="Arial"/>
          <w:b/>
          <w:color w:val="FF0000"/>
          <w:szCs w:val="24"/>
          <w:lang w:val="pt-BR"/>
        </w:rPr>
        <w:t>Toda a Escritura é inspirada por Deus e útil para o ensino, para a repreensão, para a correção e para a instrução na justiça,</w:t>
      </w:r>
    </w:p>
    <w:p w:rsidR="009550D2" w:rsidRPr="00DF4912" w:rsidRDefault="0001072D" w:rsidP="00CA73BC">
      <w:pPr>
        <w:pStyle w:val="HTMLDefinition1"/>
        <w:numPr>
          <w:ilvl w:val="3"/>
          <w:numId w:val="2"/>
        </w:numPr>
        <w:spacing w:after="71"/>
        <w:ind w:left="1440"/>
        <w:jc w:val="both"/>
        <w:rPr>
          <w:b/>
          <w:color w:val="FF0000"/>
          <w:lang w:val="pt-BR" w:eastAsia="ja-JP"/>
        </w:rPr>
      </w:pPr>
      <w:r w:rsidRPr="00B42D31">
        <w:rPr>
          <w:b/>
          <w:color w:val="FF0000"/>
          <w:lang w:val="pt-BR" w:eastAsia="ja-JP"/>
        </w:rPr>
        <w:t>2 Pe 1:19-21</w:t>
      </w:r>
      <w:r w:rsidR="009550D2" w:rsidRPr="00B42D31">
        <w:rPr>
          <w:b/>
          <w:color w:val="FF0000"/>
          <w:lang w:val="pt-BR" w:eastAsia="ja-JP"/>
        </w:rPr>
        <w:t xml:space="preserve"> </w:t>
      </w:r>
      <w:r w:rsidR="009550D2" w:rsidRPr="00B42D31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19</w:t>
      </w:r>
      <w:r w:rsidR="009550D2" w:rsidRPr="00B42D31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CA73BC" w:rsidRPr="00B42D31">
        <w:rPr>
          <w:rFonts w:cs="Arial"/>
          <w:b/>
          <w:color w:val="FF0000"/>
          <w:szCs w:val="24"/>
          <w:lang w:val="pt-BR"/>
        </w:rPr>
        <w:t xml:space="preserve">Assim, temos ainda mais firme a palavra dos profetas, e vocês farão bem se a ela prestarem atenção, como a uma candeia que brilha em lugar escuro, até que o dia clareie e a estrela da alva nasça no coração de vocês. </w:t>
      </w:r>
      <w:r w:rsidR="00CA73BC" w:rsidRPr="00B42D31">
        <w:rPr>
          <w:rFonts w:cs="Arial"/>
          <w:b/>
          <w:color w:val="FF0000"/>
          <w:szCs w:val="24"/>
          <w:vertAlign w:val="superscript"/>
          <w:lang w:val="pt-BR"/>
        </w:rPr>
        <w:t>20</w:t>
      </w:r>
      <w:r w:rsidR="00CA73BC" w:rsidRPr="00B42D31">
        <w:rPr>
          <w:rFonts w:cs="Arial"/>
          <w:b/>
          <w:color w:val="FF0000"/>
          <w:szCs w:val="24"/>
          <w:lang w:val="pt-BR"/>
        </w:rPr>
        <w:t xml:space="preserve"> Antes de mais nada, saibam que nenhuma profecia da Escritura provém de interpretação pessoal, </w:t>
      </w:r>
      <w:r w:rsidR="0092657E">
        <w:rPr>
          <w:rFonts w:cs="Arial"/>
          <w:b/>
          <w:color w:val="FF0000"/>
          <w:szCs w:val="24"/>
          <w:lang w:val="pt-BR"/>
        </w:rPr>
        <w:t xml:space="preserve">    </w:t>
      </w:r>
      <w:r w:rsidR="00CA73BC" w:rsidRPr="00B42D31">
        <w:rPr>
          <w:rFonts w:cs="Arial"/>
          <w:b/>
          <w:color w:val="FF0000"/>
          <w:szCs w:val="24"/>
          <w:vertAlign w:val="superscript"/>
          <w:lang w:val="pt-BR"/>
        </w:rPr>
        <w:lastRenderedPageBreak/>
        <w:t>21</w:t>
      </w:r>
      <w:r w:rsidR="00CA73BC" w:rsidRPr="00B42D31">
        <w:rPr>
          <w:rFonts w:cs="Arial"/>
          <w:b/>
          <w:color w:val="FF0000"/>
          <w:szCs w:val="24"/>
          <w:lang w:val="pt-BR"/>
        </w:rPr>
        <w:t xml:space="preserve"> pois jamais a profecia teve origem na vontade humana, mas homens falaram da parte de Deus, impelidos pelo Espírito Santo.</w:t>
      </w:r>
    </w:p>
    <w:p w:rsidR="00DF4912" w:rsidRPr="00B42D31" w:rsidRDefault="00DF4912" w:rsidP="00DF4912">
      <w:pPr>
        <w:pStyle w:val="HTMLDefinition1"/>
        <w:spacing w:after="71"/>
        <w:ind w:left="1440" w:firstLine="0"/>
        <w:jc w:val="both"/>
        <w:rPr>
          <w:b/>
          <w:color w:val="FF0000"/>
          <w:lang w:val="pt-BR" w:eastAsia="ja-JP"/>
        </w:rPr>
      </w:pPr>
    </w:p>
    <w:p w:rsidR="0001072D" w:rsidRPr="009B038A" w:rsidRDefault="0077727C" w:rsidP="00C7509B">
      <w:pPr>
        <w:pStyle w:val="HTMLSample1"/>
        <w:numPr>
          <w:ilvl w:val="0"/>
          <w:numId w:val="2"/>
        </w:numPr>
        <w:spacing w:before="143" w:after="143" w:line="280" w:lineRule="exact"/>
        <w:jc w:val="both"/>
        <w:rPr>
          <w:lang w:val="pt-BR" w:eastAsia="ja-JP"/>
        </w:rPr>
      </w:pPr>
      <w:r w:rsidRPr="009B038A">
        <w:rPr>
          <w:lang w:val="pt-BR" w:eastAsia="ja-JP"/>
        </w:rPr>
        <w:t>PERGUNTAS COMUNS SOBRE A INERRÂNCIA</w:t>
      </w:r>
    </w:p>
    <w:p w:rsidR="002A1C1E" w:rsidRPr="009B038A" w:rsidRDefault="0077727C" w:rsidP="00C7509B">
      <w:pPr>
        <w:pStyle w:val="HTMLPreformatted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P – Que </w:t>
      </w:r>
      <w:r w:rsidRPr="00B42D31">
        <w:rPr>
          <w:highlight w:val="yellow"/>
          <w:lang w:val="pt-BR" w:eastAsia="ja-JP"/>
        </w:rPr>
        <w:t>tradução</w:t>
      </w:r>
      <w:r w:rsidRPr="009B038A">
        <w:rPr>
          <w:lang w:val="pt-BR" w:eastAsia="ja-JP"/>
        </w:rPr>
        <w:t xml:space="preserve"> é inerrante?</w:t>
      </w:r>
    </w:p>
    <w:p w:rsidR="0001072D" w:rsidRPr="009B038A" w:rsidRDefault="0077727C" w:rsidP="0077727C">
      <w:pPr>
        <w:pStyle w:val="HTMLPreformatted"/>
        <w:spacing w:after="143"/>
        <w:ind w:left="360"/>
        <w:jc w:val="both"/>
        <w:rPr>
          <w:lang w:val="pt-BR" w:eastAsia="ja-JP"/>
        </w:rPr>
      </w:pPr>
      <w:r w:rsidRPr="009B038A">
        <w:rPr>
          <w:lang w:val="pt-BR" w:eastAsia="ja-JP"/>
        </w:rPr>
        <w:t>R – Os autógrafos (primeiros escritos) são inerrantes</w:t>
      </w:r>
      <w:r w:rsidR="0001072D" w:rsidRPr="009B038A">
        <w:rPr>
          <w:lang w:val="pt-BR" w:eastAsia="ja-JP"/>
        </w:rPr>
        <w:t>.</w:t>
      </w:r>
    </w:p>
    <w:p w:rsidR="0001072D" w:rsidRPr="009B038A" w:rsidRDefault="0077727C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Os </w:t>
      </w:r>
      <w:r w:rsidRPr="00B42D31">
        <w:rPr>
          <w:b/>
          <w:highlight w:val="yellow"/>
          <w:lang w:val="pt-BR" w:eastAsia="ja-JP"/>
        </w:rPr>
        <w:t>autógrafos</w:t>
      </w:r>
      <w:r w:rsidRPr="009B038A">
        <w:rPr>
          <w:b/>
          <w:lang w:val="pt-BR" w:eastAsia="ja-JP"/>
        </w:rPr>
        <w:t xml:space="preserve"> são o que os homens inspirados por Deus escreveram. A afirmação de inerrância diz: “Eu creio que o que eles escreveram era </w:t>
      </w:r>
      <w:r w:rsidRPr="00B42D31">
        <w:rPr>
          <w:b/>
          <w:highlight w:val="yellow"/>
          <w:lang w:val="pt-BR" w:eastAsia="ja-JP"/>
        </w:rPr>
        <w:t>perfeitamente</w:t>
      </w:r>
      <w:r w:rsidRPr="009B038A">
        <w:rPr>
          <w:b/>
          <w:lang w:val="pt-BR" w:eastAsia="ja-JP"/>
        </w:rPr>
        <w:t xml:space="preserve"> verdadeiro”.</w:t>
      </w:r>
    </w:p>
    <w:p w:rsidR="002A1C1E" w:rsidRPr="009B038A" w:rsidRDefault="0077727C" w:rsidP="00C7509B">
      <w:pPr>
        <w:pStyle w:val="HTMLPreformatted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>P – Temos qualquer um dos autógrafos?</w:t>
      </w:r>
    </w:p>
    <w:p w:rsidR="0001072D" w:rsidRPr="009B038A" w:rsidRDefault="0077727C" w:rsidP="0077727C">
      <w:pPr>
        <w:pStyle w:val="HTMLPreformatted"/>
        <w:spacing w:after="143"/>
        <w:ind w:left="360"/>
        <w:jc w:val="both"/>
        <w:rPr>
          <w:lang w:val="pt-BR" w:eastAsia="ja-JP"/>
        </w:rPr>
      </w:pPr>
      <w:r w:rsidRPr="009B038A">
        <w:rPr>
          <w:lang w:val="pt-BR" w:eastAsia="ja-JP"/>
        </w:rPr>
        <w:t>R – Não que sa</w:t>
      </w:r>
      <w:r w:rsidR="00CF3440">
        <w:rPr>
          <w:lang w:val="pt-BR" w:eastAsia="ja-JP"/>
        </w:rPr>
        <w:t>iba</w:t>
      </w:r>
      <w:r w:rsidRPr="009B038A">
        <w:rPr>
          <w:lang w:val="pt-BR" w:eastAsia="ja-JP"/>
        </w:rPr>
        <w:t xml:space="preserve">mos, </w:t>
      </w:r>
      <w:r w:rsidR="00CF3440">
        <w:rPr>
          <w:lang w:val="pt-BR" w:eastAsia="ja-JP"/>
        </w:rPr>
        <w:t xml:space="preserve">ainda </w:t>
      </w:r>
      <w:r w:rsidRPr="009B038A">
        <w:rPr>
          <w:lang w:val="pt-BR" w:eastAsia="ja-JP"/>
        </w:rPr>
        <w:t xml:space="preserve">não, mas não </w:t>
      </w:r>
      <w:r w:rsidRPr="00B42D31">
        <w:rPr>
          <w:highlight w:val="yellow"/>
          <w:lang w:val="pt-BR" w:eastAsia="ja-JP"/>
        </w:rPr>
        <w:t>importa</w:t>
      </w:r>
      <w:r w:rsidR="0001072D" w:rsidRPr="009B038A">
        <w:rPr>
          <w:lang w:val="pt-BR" w:eastAsia="ja-JP"/>
        </w:rPr>
        <w:t>.</w:t>
      </w:r>
    </w:p>
    <w:p w:rsidR="0001072D" w:rsidRPr="009B038A" w:rsidRDefault="0077727C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Temos dezenas de </w:t>
      </w:r>
      <w:r w:rsidRPr="00B42D31">
        <w:rPr>
          <w:b/>
          <w:highlight w:val="yellow"/>
          <w:lang w:val="pt-BR" w:eastAsia="ja-JP"/>
        </w:rPr>
        <w:t>milhares</w:t>
      </w:r>
      <w:r w:rsidRPr="009B038A">
        <w:rPr>
          <w:b/>
          <w:lang w:val="pt-BR" w:eastAsia="ja-JP"/>
        </w:rPr>
        <w:t xml:space="preserve"> de cópias desses autógrafos</w:t>
      </w:r>
      <w:r w:rsidR="0001072D" w:rsidRPr="009B038A">
        <w:rPr>
          <w:b/>
          <w:lang w:val="pt-BR" w:eastAsia="ja-JP"/>
        </w:rPr>
        <w:t>.</w:t>
      </w:r>
    </w:p>
    <w:p w:rsidR="0001072D" w:rsidRPr="009B038A" w:rsidRDefault="0077727C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Pelo estudo dessas </w:t>
      </w:r>
      <w:r w:rsidRPr="00B42D31">
        <w:rPr>
          <w:b/>
          <w:highlight w:val="yellow"/>
          <w:lang w:val="pt-BR" w:eastAsia="ja-JP"/>
        </w:rPr>
        <w:t>cópias</w:t>
      </w:r>
      <w:r w:rsidRPr="009B038A">
        <w:rPr>
          <w:b/>
          <w:lang w:val="pt-BR" w:eastAsia="ja-JP"/>
        </w:rPr>
        <w:t xml:space="preserve"> os </w:t>
      </w:r>
      <w:r w:rsidR="00CF3440">
        <w:rPr>
          <w:b/>
          <w:lang w:val="pt-BR" w:eastAsia="ja-JP"/>
        </w:rPr>
        <w:t>estudiosos podem determinar com praticamente</w:t>
      </w:r>
      <w:r w:rsidR="00CF3440" w:rsidRPr="009B038A">
        <w:rPr>
          <w:b/>
          <w:lang w:val="pt-BR" w:eastAsia="ja-JP"/>
        </w:rPr>
        <w:t xml:space="preserve"> </w:t>
      </w:r>
      <w:r w:rsidRPr="009B038A">
        <w:rPr>
          <w:b/>
          <w:lang w:val="pt-BR" w:eastAsia="ja-JP"/>
        </w:rPr>
        <w:t>certeza o que foi escrito nos autógrafos originais</w:t>
      </w:r>
      <w:r w:rsidR="0001072D" w:rsidRPr="009B038A">
        <w:rPr>
          <w:b/>
          <w:lang w:val="pt-BR" w:eastAsia="ja-JP"/>
        </w:rPr>
        <w:t>.</w:t>
      </w:r>
    </w:p>
    <w:p w:rsidR="0001072D" w:rsidRPr="003E25E8" w:rsidRDefault="0001072D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 xml:space="preserve">A.T. Robertson, </w:t>
      </w:r>
      <w:r w:rsidR="0077727C" w:rsidRPr="003E25E8">
        <w:rPr>
          <w:color w:val="000000" w:themeColor="text1"/>
          <w:lang w:val="pt-BR" w:eastAsia="ja-JP"/>
        </w:rPr>
        <w:t>estudioso mundial do texto da Bíblia, diz que</w:t>
      </w:r>
      <w:r w:rsidR="00C304B8">
        <w:rPr>
          <w:color w:val="000000" w:themeColor="text1"/>
          <w:lang w:val="pt-BR" w:eastAsia="ja-JP"/>
        </w:rPr>
        <w:t xml:space="preserve"> apesar de </w:t>
      </w:r>
      <w:r w:rsidR="0077727C" w:rsidRPr="003E25E8">
        <w:rPr>
          <w:color w:val="000000" w:themeColor="text1"/>
          <w:lang w:val="pt-BR" w:eastAsia="ja-JP"/>
        </w:rPr>
        <w:t xml:space="preserve">os críticos </w:t>
      </w:r>
      <w:r w:rsidR="00C304B8">
        <w:rPr>
          <w:color w:val="000000" w:themeColor="text1"/>
          <w:lang w:val="pt-BR" w:eastAsia="ja-JP"/>
        </w:rPr>
        <w:t>afirmare</w:t>
      </w:r>
      <w:r w:rsidR="0077727C" w:rsidRPr="003E25E8">
        <w:rPr>
          <w:color w:val="000000" w:themeColor="text1"/>
          <w:lang w:val="pt-BR" w:eastAsia="ja-JP"/>
        </w:rPr>
        <w:t xml:space="preserve">m que existem mais de </w:t>
      </w:r>
      <w:r w:rsidRPr="003E25E8">
        <w:rPr>
          <w:color w:val="000000" w:themeColor="text1"/>
          <w:lang w:val="pt-BR" w:eastAsia="ja-JP"/>
        </w:rPr>
        <w:t>200</w:t>
      </w:r>
      <w:r w:rsidR="0077727C" w:rsidRPr="003E25E8">
        <w:rPr>
          <w:color w:val="000000" w:themeColor="text1"/>
          <w:lang w:val="pt-BR" w:eastAsia="ja-JP"/>
        </w:rPr>
        <w:t>.</w:t>
      </w:r>
      <w:r w:rsidRPr="003E25E8">
        <w:rPr>
          <w:color w:val="000000" w:themeColor="text1"/>
          <w:lang w:val="pt-BR" w:eastAsia="ja-JP"/>
        </w:rPr>
        <w:t xml:space="preserve">000 </w:t>
      </w:r>
      <w:r w:rsidR="002B09CC" w:rsidRPr="003E25E8">
        <w:rPr>
          <w:color w:val="000000" w:themeColor="text1"/>
          <w:lang w:val="pt-BR" w:eastAsia="ja-JP"/>
        </w:rPr>
        <w:t>variaçõ</w:t>
      </w:r>
      <w:r w:rsidR="00C304B8">
        <w:rPr>
          <w:color w:val="000000" w:themeColor="text1"/>
          <w:lang w:val="pt-BR" w:eastAsia="ja-JP"/>
        </w:rPr>
        <w:t>es dos textos das cópias, a</w:t>
      </w:r>
      <w:r w:rsidR="002B09CC" w:rsidRPr="003E25E8">
        <w:rPr>
          <w:color w:val="000000" w:themeColor="text1"/>
          <w:lang w:val="pt-BR" w:eastAsia="ja-JP"/>
        </w:rPr>
        <w:t xml:space="preserve">s </w:t>
      </w:r>
      <w:r w:rsidR="00C304B8">
        <w:rPr>
          <w:color w:val="000000" w:themeColor="text1"/>
          <w:lang w:val="pt-BR" w:eastAsia="ja-JP"/>
        </w:rPr>
        <w:t xml:space="preserve">variações </w:t>
      </w:r>
      <w:r w:rsidR="002B09CC" w:rsidRPr="003E25E8">
        <w:rPr>
          <w:color w:val="000000" w:themeColor="text1"/>
          <w:lang w:val="pt-BR" w:eastAsia="ja-JP"/>
        </w:rPr>
        <w:t>com alguma significância são menos de 1/10 de 1%. Ele segue falando que</w:t>
      </w:r>
      <w:r w:rsidR="00C304B8">
        <w:rPr>
          <w:color w:val="000000" w:themeColor="text1"/>
          <w:lang w:val="pt-BR" w:eastAsia="ja-JP"/>
        </w:rPr>
        <w:t>,</w:t>
      </w:r>
      <w:r w:rsidR="002B09CC" w:rsidRPr="003E25E8">
        <w:rPr>
          <w:color w:val="000000" w:themeColor="text1"/>
          <w:lang w:val="pt-BR" w:eastAsia="ja-JP"/>
        </w:rPr>
        <w:t xml:space="preserve"> mesmo nesses</w:t>
      </w:r>
      <w:r w:rsidR="00C304B8">
        <w:rPr>
          <w:color w:val="000000" w:themeColor="text1"/>
          <w:lang w:val="pt-BR" w:eastAsia="ja-JP"/>
        </w:rPr>
        <w:t xml:space="preserve"> textos</w:t>
      </w:r>
      <w:r w:rsidR="002B09CC" w:rsidRPr="003E25E8">
        <w:rPr>
          <w:color w:val="000000" w:themeColor="text1"/>
          <w:lang w:val="pt-BR" w:eastAsia="ja-JP"/>
        </w:rPr>
        <w:t xml:space="preserve">, nenhuma das diferenças altera a mensagem. É por </w:t>
      </w:r>
      <w:r w:rsidR="003E25E8" w:rsidRPr="003E25E8">
        <w:rPr>
          <w:color w:val="000000" w:themeColor="text1"/>
          <w:lang w:val="pt-BR" w:eastAsia="ja-JP"/>
        </w:rPr>
        <w:t>i</w:t>
      </w:r>
      <w:r w:rsidR="002B09CC" w:rsidRPr="003E25E8">
        <w:rPr>
          <w:color w:val="000000" w:themeColor="text1"/>
          <w:lang w:val="pt-BR" w:eastAsia="ja-JP"/>
        </w:rPr>
        <w:t>sso que eu e outros pregadores dificilmente temos que citar alguma variação no texto</w:t>
      </w:r>
      <w:r w:rsidRPr="003E25E8">
        <w:rPr>
          <w:color w:val="000000" w:themeColor="text1"/>
          <w:lang w:val="pt-BR" w:eastAsia="ja-JP"/>
        </w:rPr>
        <w:t>.</w:t>
      </w:r>
    </w:p>
    <w:p w:rsidR="002A1C1E" w:rsidRPr="009B038A" w:rsidRDefault="0077727C" w:rsidP="00C7509B">
      <w:pPr>
        <w:pStyle w:val="HTMLPreformatted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P </w:t>
      </w:r>
      <w:r w:rsidR="00A513B8" w:rsidRPr="009B038A">
        <w:rPr>
          <w:lang w:val="pt-BR" w:eastAsia="ja-JP"/>
        </w:rPr>
        <w:t>–</w:t>
      </w:r>
      <w:r w:rsidRPr="009B038A">
        <w:rPr>
          <w:lang w:val="pt-BR" w:eastAsia="ja-JP"/>
        </w:rPr>
        <w:t xml:space="preserve"> </w:t>
      </w:r>
      <w:r w:rsidR="00A513B8" w:rsidRPr="009B038A">
        <w:rPr>
          <w:lang w:val="pt-BR" w:eastAsia="ja-JP"/>
        </w:rPr>
        <w:t xml:space="preserve">Como não temos nenhum dos autógrafos, que diferença faz se </w:t>
      </w:r>
      <w:r w:rsidR="00A513B8" w:rsidRPr="00B42D31">
        <w:rPr>
          <w:highlight w:val="yellow"/>
          <w:lang w:val="pt-BR" w:eastAsia="ja-JP"/>
        </w:rPr>
        <w:t>afirmamos</w:t>
      </w:r>
      <w:r w:rsidR="00A513B8" w:rsidRPr="009B038A">
        <w:rPr>
          <w:lang w:val="pt-BR" w:eastAsia="ja-JP"/>
        </w:rPr>
        <w:t xml:space="preserve"> ou não a inerrância dos autógrafos?</w:t>
      </w:r>
    </w:p>
    <w:p w:rsidR="0001072D" w:rsidRPr="009B038A" w:rsidRDefault="0077727C" w:rsidP="00A513B8">
      <w:pPr>
        <w:pStyle w:val="HTMLPreformatted"/>
        <w:spacing w:after="143"/>
        <w:ind w:left="720" w:firstLine="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R </w:t>
      </w:r>
      <w:r w:rsidR="00A513B8" w:rsidRPr="009B038A">
        <w:rPr>
          <w:lang w:val="pt-BR" w:eastAsia="ja-JP"/>
        </w:rPr>
        <w:t>–</w:t>
      </w:r>
      <w:r w:rsidRPr="009B038A">
        <w:rPr>
          <w:lang w:val="pt-BR" w:eastAsia="ja-JP"/>
        </w:rPr>
        <w:t xml:space="preserve"> </w:t>
      </w:r>
      <w:r w:rsidR="00A513B8" w:rsidRPr="009B038A">
        <w:rPr>
          <w:lang w:val="pt-BR" w:eastAsia="ja-JP"/>
        </w:rPr>
        <w:t xml:space="preserve">É importante porque sabemos que a Bíblia </w:t>
      </w:r>
      <w:r w:rsidR="00A513B8" w:rsidRPr="00B42D31">
        <w:rPr>
          <w:highlight w:val="yellow"/>
          <w:lang w:val="pt-BR" w:eastAsia="ja-JP"/>
        </w:rPr>
        <w:t>iniciou</w:t>
      </w:r>
      <w:r w:rsidR="00A513B8" w:rsidRPr="009B038A">
        <w:rPr>
          <w:lang w:val="pt-BR" w:eastAsia="ja-JP"/>
        </w:rPr>
        <w:t xml:space="preserve"> em um estado de perfeição. Isto nos leva a podermos confiar nas cópias </w:t>
      </w:r>
      <w:r w:rsidR="00A513B8" w:rsidRPr="00B42D31">
        <w:rPr>
          <w:highlight w:val="yellow"/>
          <w:lang w:val="pt-BR" w:eastAsia="ja-JP"/>
        </w:rPr>
        <w:t>modernas</w:t>
      </w:r>
      <w:r w:rsidR="0001072D" w:rsidRPr="009B038A">
        <w:rPr>
          <w:lang w:val="pt-BR" w:eastAsia="ja-JP"/>
        </w:rPr>
        <w:t>.</w:t>
      </w:r>
    </w:p>
    <w:p w:rsidR="0001072D" w:rsidRPr="009B038A" w:rsidRDefault="00A513B8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Como o estudo de uma multidão de textos revela a exata expressão de um autógrafo, sabemos que o que ele diz é perfeitamente </w:t>
      </w:r>
      <w:r w:rsidRPr="00B42D31">
        <w:rPr>
          <w:b/>
          <w:highlight w:val="yellow"/>
          <w:lang w:val="pt-BR" w:eastAsia="ja-JP"/>
        </w:rPr>
        <w:t>verdade</w:t>
      </w:r>
      <w:r w:rsidR="0001072D" w:rsidRPr="009B038A">
        <w:rPr>
          <w:b/>
          <w:lang w:val="pt-BR" w:eastAsia="ja-JP"/>
        </w:rPr>
        <w:t>.</w:t>
      </w:r>
    </w:p>
    <w:p w:rsidR="0001072D" w:rsidRPr="009B038A" w:rsidRDefault="000F6492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Estamos neste ponto </w:t>
      </w:r>
      <w:r w:rsidRPr="00B42D31">
        <w:rPr>
          <w:b/>
          <w:highlight w:val="yellow"/>
          <w:lang w:val="pt-BR" w:eastAsia="ja-JP"/>
        </w:rPr>
        <w:t>hoje</w:t>
      </w:r>
      <w:r w:rsidR="00C304B8">
        <w:rPr>
          <w:b/>
          <w:lang w:val="pt-BR" w:eastAsia="ja-JP"/>
        </w:rPr>
        <w:t>. Eu não sei</w:t>
      </w:r>
      <w:r w:rsidRPr="009B038A">
        <w:rPr>
          <w:b/>
          <w:lang w:val="pt-BR" w:eastAsia="ja-JP"/>
        </w:rPr>
        <w:t xml:space="preserve"> de nenhum debate teológico significante </w:t>
      </w:r>
      <w:r w:rsidR="00C304B8">
        <w:rPr>
          <w:b/>
          <w:lang w:val="pt-BR" w:eastAsia="ja-JP"/>
        </w:rPr>
        <w:t>ent</w:t>
      </w:r>
      <w:r w:rsidRPr="009B038A">
        <w:rPr>
          <w:b/>
          <w:lang w:val="pt-BR" w:eastAsia="ja-JP"/>
        </w:rPr>
        <w:t xml:space="preserve">re </w:t>
      </w:r>
      <w:r w:rsidR="00C304B8">
        <w:rPr>
          <w:b/>
          <w:lang w:val="pt-BR" w:eastAsia="ja-JP"/>
        </w:rPr>
        <w:t>c</w:t>
      </w:r>
      <w:r w:rsidRPr="009B038A">
        <w:rPr>
          <w:b/>
          <w:lang w:val="pt-BR" w:eastAsia="ja-JP"/>
        </w:rPr>
        <w:t xml:space="preserve">ristãos que é causado pela </w:t>
      </w:r>
      <w:r w:rsidRPr="00B42D31">
        <w:rPr>
          <w:b/>
          <w:highlight w:val="yellow"/>
          <w:lang w:val="pt-BR" w:eastAsia="ja-JP"/>
        </w:rPr>
        <w:t>incerteza</w:t>
      </w:r>
      <w:r w:rsidRPr="009B038A">
        <w:rPr>
          <w:b/>
          <w:lang w:val="pt-BR" w:eastAsia="ja-JP"/>
        </w:rPr>
        <w:t xml:space="preserve"> sobre o texto original</w:t>
      </w:r>
      <w:r w:rsidR="0001072D" w:rsidRPr="009B038A">
        <w:rPr>
          <w:b/>
          <w:lang w:val="pt-BR" w:eastAsia="ja-JP"/>
        </w:rPr>
        <w:t>.</w:t>
      </w:r>
    </w:p>
    <w:p w:rsidR="0001072D" w:rsidRPr="009B038A" w:rsidRDefault="000F6492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Se </w:t>
      </w:r>
      <w:r w:rsidRPr="00B42D31">
        <w:rPr>
          <w:b/>
          <w:highlight w:val="yellow"/>
          <w:lang w:val="pt-BR" w:eastAsia="ja-JP"/>
        </w:rPr>
        <w:t>negamos</w:t>
      </w:r>
      <w:r w:rsidRPr="009B038A">
        <w:rPr>
          <w:b/>
          <w:lang w:val="pt-BR" w:eastAsia="ja-JP"/>
        </w:rPr>
        <w:t xml:space="preserve"> a inerrância, não nos é útil que estudiosos cheguem </w:t>
      </w:r>
      <w:r w:rsidR="00C304B8">
        <w:rPr>
          <w:b/>
          <w:lang w:val="pt-BR" w:eastAsia="ja-JP"/>
        </w:rPr>
        <w:t>à</w:t>
      </w:r>
      <w:r w:rsidRPr="009B038A">
        <w:rPr>
          <w:b/>
          <w:lang w:val="pt-BR" w:eastAsia="ja-JP"/>
        </w:rPr>
        <w:t xml:space="preserve"> valiosa conclusão do que o texto original dizia, pois pode ter</w:t>
      </w:r>
      <w:r w:rsidR="00C304B8">
        <w:rPr>
          <w:b/>
          <w:lang w:val="pt-BR" w:eastAsia="ja-JP"/>
        </w:rPr>
        <w:t xml:space="preserve"> erros</w:t>
      </w:r>
      <w:r w:rsidRPr="009B038A">
        <w:rPr>
          <w:b/>
          <w:lang w:val="pt-BR" w:eastAsia="ja-JP"/>
        </w:rPr>
        <w:t xml:space="preserve"> mesmo assim</w:t>
      </w:r>
      <w:r w:rsidR="0001072D" w:rsidRPr="009B038A">
        <w:rPr>
          <w:b/>
          <w:lang w:val="pt-BR" w:eastAsia="ja-JP"/>
        </w:rPr>
        <w:t>.</w:t>
      </w:r>
    </w:p>
    <w:p w:rsidR="0001072D" w:rsidRPr="0085122F" w:rsidRDefault="001F4BC9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 w:rsidRPr="0085122F">
        <w:rPr>
          <w:color w:val="000000" w:themeColor="text1"/>
          <w:lang w:val="pt-BR" w:eastAsia="ja-JP"/>
        </w:rPr>
        <w:t>Mas se afirmamos a inerrância, então quando temos o resultado de trabalhos acadêmicos na f</w:t>
      </w:r>
      <w:r w:rsidR="00C304B8">
        <w:rPr>
          <w:color w:val="000000" w:themeColor="text1"/>
          <w:lang w:val="pt-BR" w:eastAsia="ja-JP"/>
        </w:rPr>
        <w:t>orma de nossas Bíblias modernas</w:t>
      </w:r>
      <w:r w:rsidRPr="0085122F">
        <w:rPr>
          <w:color w:val="000000" w:themeColor="text1"/>
          <w:lang w:val="pt-BR" w:eastAsia="ja-JP"/>
        </w:rPr>
        <w:t xml:space="preserve"> podemos confiar que estamos lendo a Palavra de Deus fiel</w:t>
      </w:r>
      <w:r w:rsidR="0001072D" w:rsidRPr="0085122F">
        <w:rPr>
          <w:color w:val="000000" w:themeColor="text1"/>
          <w:lang w:val="pt-BR" w:eastAsia="ja-JP"/>
        </w:rPr>
        <w:t>.</w:t>
      </w:r>
    </w:p>
    <w:p w:rsidR="002A1C1E" w:rsidRPr="009B038A" w:rsidRDefault="0077727C" w:rsidP="00C7509B">
      <w:pPr>
        <w:pStyle w:val="HTMLPreformatted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P </w:t>
      </w:r>
      <w:r w:rsidR="001F4BC9" w:rsidRPr="009B038A">
        <w:rPr>
          <w:lang w:val="pt-BR" w:eastAsia="ja-JP"/>
        </w:rPr>
        <w:t>–</w:t>
      </w:r>
      <w:r w:rsidRPr="009B038A">
        <w:rPr>
          <w:lang w:val="pt-BR" w:eastAsia="ja-JP"/>
        </w:rPr>
        <w:t xml:space="preserve"> </w:t>
      </w:r>
      <w:r w:rsidR="001F4BC9" w:rsidRPr="009B038A">
        <w:rPr>
          <w:lang w:val="pt-BR" w:eastAsia="ja-JP"/>
        </w:rPr>
        <w:t xml:space="preserve">E as traduções? Qual </w:t>
      </w:r>
      <w:r w:rsidR="001F4BC9" w:rsidRPr="00B42D31">
        <w:rPr>
          <w:highlight w:val="yellow"/>
          <w:lang w:val="pt-BR" w:eastAsia="ja-JP"/>
        </w:rPr>
        <w:t>tradução</w:t>
      </w:r>
      <w:r w:rsidR="001F4BC9" w:rsidRPr="009B038A">
        <w:rPr>
          <w:lang w:val="pt-BR" w:eastAsia="ja-JP"/>
        </w:rPr>
        <w:t xml:space="preserve"> é perfeita?</w:t>
      </w:r>
    </w:p>
    <w:p w:rsidR="0001072D" w:rsidRDefault="0077727C" w:rsidP="00C7509B">
      <w:pPr>
        <w:pStyle w:val="HTMLPreformatted"/>
        <w:spacing w:after="143"/>
        <w:ind w:left="720" w:firstLine="0"/>
        <w:jc w:val="both"/>
        <w:rPr>
          <w:lang w:val="pt-BR" w:eastAsia="ja-JP"/>
        </w:rPr>
      </w:pPr>
      <w:r w:rsidRPr="009B038A">
        <w:rPr>
          <w:lang w:val="pt-BR" w:eastAsia="ja-JP"/>
        </w:rPr>
        <w:lastRenderedPageBreak/>
        <w:t xml:space="preserve">R </w:t>
      </w:r>
      <w:r w:rsidR="001F4BC9" w:rsidRPr="009B038A">
        <w:rPr>
          <w:lang w:val="pt-BR" w:eastAsia="ja-JP"/>
        </w:rPr>
        <w:t>–</w:t>
      </w:r>
      <w:r w:rsidRPr="009B038A">
        <w:rPr>
          <w:lang w:val="pt-BR" w:eastAsia="ja-JP"/>
        </w:rPr>
        <w:t xml:space="preserve"> </w:t>
      </w:r>
      <w:r w:rsidR="001F4BC9" w:rsidRPr="009B038A">
        <w:rPr>
          <w:lang w:val="pt-BR" w:eastAsia="ja-JP"/>
        </w:rPr>
        <w:t xml:space="preserve">Nenhuma </w:t>
      </w:r>
      <w:r w:rsidR="001F4BC9" w:rsidRPr="00B42D31">
        <w:rPr>
          <w:highlight w:val="yellow"/>
          <w:lang w:val="pt-BR" w:eastAsia="ja-JP"/>
        </w:rPr>
        <w:t>tradução</w:t>
      </w:r>
      <w:r w:rsidR="001F4BC9" w:rsidRPr="009B038A">
        <w:rPr>
          <w:lang w:val="pt-BR" w:eastAsia="ja-JP"/>
        </w:rPr>
        <w:t xml:space="preserve"> é perfeita, mas isso não nos impede de entender a mensagem perfeitamente</w:t>
      </w:r>
      <w:r w:rsidR="0001072D" w:rsidRPr="009B038A">
        <w:rPr>
          <w:lang w:val="pt-BR" w:eastAsia="ja-JP"/>
        </w:rPr>
        <w:t>.</w:t>
      </w:r>
    </w:p>
    <w:p w:rsidR="0001072D" w:rsidRPr="009B038A" w:rsidRDefault="001F4BC9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>Eu sei um pouco de espanhol. Com uma revisão da gramática, e a ajuda de um dicionário, eu posso traduzir o caminho d</w:t>
      </w:r>
      <w:r w:rsidR="009E041F">
        <w:rPr>
          <w:b/>
          <w:lang w:val="pt-BR" w:eastAsia="ja-JP"/>
        </w:rPr>
        <w:t>e</w:t>
      </w:r>
      <w:r w:rsidRPr="009B038A">
        <w:rPr>
          <w:b/>
          <w:lang w:val="pt-BR" w:eastAsia="ja-JP"/>
        </w:rPr>
        <w:t xml:space="preserve"> romanos de modo que eu possa compartilhar o evangelho com alguém que fale apenas essa língua. </w:t>
      </w:r>
      <w:r w:rsidR="009E041F">
        <w:rPr>
          <w:b/>
          <w:lang w:val="pt-BR" w:eastAsia="ja-JP"/>
        </w:rPr>
        <w:t>Com</w:t>
      </w:r>
      <w:r w:rsidRPr="009B038A">
        <w:rPr>
          <w:b/>
          <w:lang w:val="pt-BR" w:eastAsia="ja-JP"/>
        </w:rPr>
        <w:t xml:space="preserve"> certeza não seria uma tradução </w:t>
      </w:r>
      <w:r w:rsidRPr="00B42D31">
        <w:rPr>
          <w:b/>
          <w:highlight w:val="yellow"/>
          <w:lang w:val="pt-BR" w:eastAsia="ja-JP"/>
        </w:rPr>
        <w:t>perfeita</w:t>
      </w:r>
      <w:r w:rsidRPr="009B038A">
        <w:rPr>
          <w:b/>
          <w:lang w:val="pt-BR" w:eastAsia="ja-JP"/>
        </w:rPr>
        <w:t xml:space="preserve">. Mas apesar de não ser perfeita, não mudaria o fato de que as palavras que eu traduzi seriam </w:t>
      </w:r>
      <w:r w:rsidRPr="00B42D31">
        <w:rPr>
          <w:b/>
          <w:highlight w:val="yellow"/>
          <w:lang w:val="pt-BR" w:eastAsia="ja-JP"/>
        </w:rPr>
        <w:t>perfeitas</w:t>
      </w:r>
      <w:r w:rsidRPr="009B038A">
        <w:rPr>
          <w:b/>
          <w:lang w:val="pt-BR" w:eastAsia="ja-JP"/>
        </w:rPr>
        <w:t>, e não impediria o ouvinte de entender a mensagem perfeitamente</w:t>
      </w:r>
      <w:r w:rsidR="0001072D" w:rsidRPr="009B038A">
        <w:rPr>
          <w:b/>
          <w:lang w:val="pt-BR" w:eastAsia="ja-JP"/>
        </w:rPr>
        <w:t>.</w:t>
      </w:r>
    </w:p>
    <w:p w:rsidR="0001072D" w:rsidRDefault="001F4BC9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 w:rsidRPr="0085122F">
        <w:rPr>
          <w:color w:val="000000" w:themeColor="text1"/>
          <w:lang w:val="pt-BR" w:eastAsia="ja-JP"/>
        </w:rPr>
        <w:t>Algumas traduções são melhores que outras. Estudos sérios requerem algumas referências às línguas originais.</w:t>
      </w:r>
    </w:p>
    <w:p w:rsidR="0092657E" w:rsidRPr="0085122F" w:rsidRDefault="0092657E" w:rsidP="0092657E">
      <w:pPr>
        <w:pStyle w:val="HTMLKeyboard1"/>
        <w:spacing w:after="143"/>
        <w:ind w:left="1080" w:firstLine="0"/>
        <w:jc w:val="both"/>
        <w:rPr>
          <w:color w:val="000000" w:themeColor="text1"/>
          <w:lang w:val="pt-BR" w:eastAsia="ja-JP"/>
        </w:rPr>
      </w:pPr>
    </w:p>
    <w:p w:rsidR="0001072D" w:rsidRPr="009B038A" w:rsidRDefault="001F4BC9" w:rsidP="00C7509B">
      <w:pPr>
        <w:pStyle w:val="HTMLSample1"/>
        <w:numPr>
          <w:ilvl w:val="0"/>
          <w:numId w:val="2"/>
        </w:numPr>
        <w:spacing w:before="143" w:after="143" w:line="280" w:lineRule="exact"/>
        <w:jc w:val="both"/>
        <w:rPr>
          <w:lang w:val="pt-BR" w:eastAsia="ja-JP"/>
        </w:rPr>
      </w:pPr>
      <w:r w:rsidRPr="009B038A">
        <w:rPr>
          <w:lang w:val="pt-BR" w:eastAsia="ja-JP"/>
        </w:rPr>
        <w:t>O USO DAS PERGUNTAS</w:t>
      </w:r>
    </w:p>
    <w:p w:rsidR="0001072D" w:rsidRPr="009B038A" w:rsidRDefault="001F4BC9" w:rsidP="00C7509B">
      <w:pPr>
        <w:pStyle w:val="HTMLPreformatted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Estas perguntas </w:t>
      </w:r>
      <w:r w:rsidR="009E041F">
        <w:rPr>
          <w:lang w:val="pt-BR" w:eastAsia="ja-JP"/>
        </w:rPr>
        <w:t>a</w:t>
      </w:r>
      <w:r w:rsidR="003E25E8">
        <w:rPr>
          <w:lang w:val="pt-BR" w:eastAsia="ja-JP"/>
        </w:rPr>
        <w:t xml:space="preserve">cima </w:t>
      </w:r>
      <w:r w:rsidRPr="009B038A">
        <w:rPr>
          <w:lang w:val="pt-BR" w:eastAsia="ja-JP"/>
        </w:rPr>
        <w:t xml:space="preserve">podem ser feitas e respondidas </w:t>
      </w:r>
      <w:r w:rsidRPr="00B42D31">
        <w:rPr>
          <w:highlight w:val="yellow"/>
          <w:lang w:val="pt-BR" w:eastAsia="ja-JP"/>
        </w:rPr>
        <w:t>legitimamente</w:t>
      </w:r>
      <w:r w:rsidRPr="009B038A">
        <w:rPr>
          <w:lang w:val="pt-BR" w:eastAsia="ja-JP"/>
        </w:rPr>
        <w:t xml:space="preserve"> e </w:t>
      </w:r>
      <w:r w:rsidRPr="00B42D31">
        <w:rPr>
          <w:highlight w:val="yellow"/>
          <w:lang w:val="pt-BR" w:eastAsia="ja-JP"/>
        </w:rPr>
        <w:t>aumentarão</w:t>
      </w:r>
      <w:r w:rsidRPr="009B038A">
        <w:rPr>
          <w:lang w:val="pt-BR" w:eastAsia="ja-JP"/>
        </w:rPr>
        <w:t xml:space="preserve"> seu entendimento e fortalecerão sua fé</w:t>
      </w:r>
      <w:r w:rsidR="0001072D" w:rsidRPr="009B038A">
        <w:rPr>
          <w:lang w:val="pt-BR" w:eastAsia="ja-JP"/>
        </w:rPr>
        <w:t>.</w:t>
      </w:r>
    </w:p>
    <w:p w:rsidR="0001072D" w:rsidRPr="009B038A" w:rsidRDefault="003E25E8" w:rsidP="00C7509B">
      <w:pPr>
        <w:pStyle w:val="HTMLPreformatted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 xml:space="preserve">Mas </w:t>
      </w:r>
      <w:r w:rsidR="001F4BC9" w:rsidRPr="009B038A">
        <w:rPr>
          <w:lang w:val="pt-BR" w:eastAsia="ja-JP"/>
        </w:rPr>
        <w:t xml:space="preserve">as perguntas </w:t>
      </w:r>
      <w:r w:rsidR="009E041F">
        <w:rPr>
          <w:lang w:val="pt-BR" w:eastAsia="ja-JP"/>
        </w:rPr>
        <w:t>a</w:t>
      </w:r>
      <w:r>
        <w:rPr>
          <w:lang w:val="pt-BR" w:eastAsia="ja-JP"/>
        </w:rPr>
        <w:t xml:space="preserve">cima </w:t>
      </w:r>
      <w:r w:rsidR="009E041F">
        <w:rPr>
          <w:lang w:val="pt-BR" w:eastAsia="ja-JP"/>
        </w:rPr>
        <w:t xml:space="preserve">também </w:t>
      </w:r>
      <w:r w:rsidR="001F4BC9" w:rsidRPr="009B038A">
        <w:rPr>
          <w:lang w:val="pt-BR" w:eastAsia="ja-JP"/>
        </w:rPr>
        <w:t xml:space="preserve">podem ser usadas como uma nuvem de </w:t>
      </w:r>
      <w:r w:rsidR="001F4BC9" w:rsidRPr="00B42D31">
        <w:rPr>
          <w:highlight w:val="yellow"/>
          <w:lang w:val="pt-BR" w:eastAsia="ja-JP"/>
        </w:rPr>
        <w:t>fumaça</w:t>
      </w:r>
      <w:r w:rsidR="001F4BC9" w:rsidRPr="009B038A">
        <w:rPr>
          <w:lang w:val="pt-BR" w:eastAsia="ja-JP"/>
        </w:rPr>
        <w:t xml:space="preserve"> </w:t>
      </w:r>
      <w:r w:rsidR="009E041F">
        <w:rPr>
          <w:lang w:val="pt-BR" w:eastAsia="ja-JP"/>
        </w:rPr>
        <w:t>por</w:t>
      </w:r>
      <w:r w:rsidR="001F4BC9" w:rsidRPr="009B038A">
        <w:rPr>
          <w:lang w:val="pt-BR" w:eastAsia="ja-JP"/>
        </w:rPr>
        <w:t xml:space="preserve"> pessoas que não sabem as respostas e tentam </w:t>
      </w:r>
      <w:r w:rsidR="001F4BC9" w:rsidRPr="00B42D31">
        <w:rPr>
          <w:highlight w:val="yellow"/>
          <w:lang w:val="pt-BR" w:eastAsia="ja-JP"/>
        </w:rPr>
        <w:t>subverter</w:t>
      </w:r>
      <w:r w:rsidR="001F4BC9" w:rsidRPr="009B038A">
        <w:rPr>
          <w:lang w:val="pt-BR" w:eastAsia="ja-JP"/>
        </w:rPr>
        <w:t xml:space="preserve"> a fé de outros</w:t>
      </w:r>
      <w:r w:rsidR="0001072D" w:rsidRPr="009B038A">
        <w:rPr>
          <w:lang w:val="pt-BR" w:eastAsia="ja-JP"/>
        </w:rPr>
        <w:t>.</w:t>
      </w:r>
    </w:p>
    <w:p w:rsidR="0001072D" w:rsidRPr="0085122F" w:rsidRDefault="001F4BC9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 w:rsidRPr="0085122F">
        <w:rPr>
          <w:color w:val="000000" w:themeColor="text1"/>
          <w:lang w:val="pt-BR" w:eastAsia="ja-JP"/>
        </w:rPr>
        <w:t>Isto é comumente feito em nossas universidades</w:t>
      </w:r>
      <w:r w:rsidR="0001072D" w:rsidRPr="0085122F">
        <w:rPr>
          <w:color w:val="000000" w:themeColor="text1"/>
          <w:lang w:val="pt-BR" w:eastAsia="ja-JP"/>
        </w:rPr>
        <w:t>.</w:t>
      </w:r>
    </w:p>
    <w:p w:rsidR="0001072D" w:rsidRPr="009B038A" w:rsidRDefault="00E92D7C" w:rsidP="00C7509B">
      <w:pPr>
        <w:pStyle w:val="HTMLPreformatted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Os clamores da maioria que nega</w:t>
      </w:r>
      <w:r w:rsidR="001F4BC9" w:rsidRPr="009B038A">
        <w:rPr>
          <w:lang w:val="pt-BR" w:eastAsia="ja-JP"/>
        </w:rPr>
        <w:t xml:space="preserve"> a inerrância não são baseados nos escritos variantes dos manuscritos ou em diferenças de traduções. São </w:t>
      </w:r>
      <w:r w:rsidR="001F4BC9" w:rsidRPr="00B42D31">
        <w:rPr>
          <w:highlight w:val="yellow"/>
          <w:lang w:val="pt-BR" w:eastAsia="ja-JP"/>
        </w:rPr>
        <w:t>negações</w:t>
      </w:r>
      <w:r w:rsidR="001F4BC9" w:rsidRPr="009B038A">
        <w:rPr>
          <w:lang w:val="pt-BR" w:eastAsia="ja-JP"/>
        </w:rPr>
        <w:t xml:space="preserve"> simples da verdade do que o autor original escreveu</w:t>
      </w:r>
      <w:r w:rsidR="0001072D" w:rsidRPr="009B038A">
        <w:rPr>
          <w:lang w:val="pt-BR" w:eastAsia="ja-JP"/>
        </w:rPr>
        <w:t>.</w:t>
      </w:r>
    </w:p>
    <w:p w:rsidR="0001072D" w:rsidRPr="0085122F" w:rsidRDefault="0085122F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color w:val="000000" w:themeColor="text1"/>
          <w:lang w:val="pt-BR" w:eastAsia="ja-JP"/>
        </w:rPr>
      </w:pPr>
      <w:r>
        <w:rPr>
          <w:color w:val="000000" w:themeColor="text1"/>
          <w:lang w:val="pt-BR" w:eastAsia="ja-JP"/>
        </w:rPr>
        <w:t>N</w:t>
      </w:r>
      <w:r w:rsidR="001F4BC9" w:rsidRPr="0085122F">
        <w:rPr>
          <w:color w:val="000000" w:themeColor="text1"/>
          <w:lang w:val="pt-BR" w:eastAsia="ja-JP"/>
        </w:rPr>
        <w:t xml:space="preserve">ão há dúvida </w:t>
      </w:r>
      <w:r w:rsidR="00E92D7C">
        <w:rPr>
          <w:color w:val="000000" w:themeColor="text1"/>
          <w:lang w:val="pt-BR" w:eastAsia="ja-JP"/>
        </w:rPr>
        <w:t>d</w:t>
      </w:r>
      <w:r w:rsidR="001F4BC9" w:rsidRPr="0085122F">
        <w:rPr>
          <w:color w:val="000000" w:themeColor="text1"/>
          <w:lang w:val="pt-BR" w:eastAsia="ja-JP"/>
        </w:rPr>
        <w:t>o que o texto diz sobre um dilúvio mundial, mas há muitos que não crêem nisso</w:t>
      </w:r>
      <w:r w:rsidR="0001072D" w:rsidRPr="0085122F">
        <w:rPr>
          <w:color w:val="000000" w:themeColor="text1"/>
          <w:lang w:val="pt-BR" w:eastAsia="ja-JP"/>
        </w:rPr>
        <w:t>.</w:t>
      </w:r>
    </w:p>
    <w:p w:rsidR="00E92D7C" w:rsidRPr="00550A91" w:rsidRDefault="00E92D7C" w:rsidP="00E92D7C">
      <w:pPr>
        <w:pStyle w:val="HTMLPreformatted"/>
        <w:numPr>
          <w:ilvl w:val="2"/>
          <w:numId w:val="2"/>
        </w:numPr>
        <w:tabs>
          <w:tab w:val="clear" w:pos="360"/>
          <w:tab w:val="num" w:pos="1080"/>
        </w:tabs>
        <w:spacing w:after="143"/>
        <w:ind w:left="1080"/>
        <w:jc w:val="both"/>
        <w:rPr>
          <w:b w:val="0"/>
          <w:lang w:val="pt-BR" w:eastAsia="ja-JP"/>
        </w:rPr>
      </w:pPr>
      <w:r>
        <w:rPr>
          <w:b w:val="0"/>
          <w:color w:val="000000" w:themeColor="text1"/>
          <w:lang w:val="pt-BR" w:eastAsia="ja-JP"/>
        </w:rPr>
        <w:t xml:space="preserve">A questão de que </w:t>
      </w:r>
      <w:r w:rsidRPr="00550A91">
        <w:rPr>
          <w:b w:val="0"/>
          <w:color w:val="000000" w:themeColor="text1"/>
          <w:lang w:val="pt-BR" w:eastAsia="ja-JP"/>
        </w:rPr>
        <w:t xml:space="preserve">os filhos dos </w:t>
      </w:r>
      <w:r>
        <w:rPr>
          <w:b w:val="0"/>
          <w:color w:val="000000" w:themeColor="text1"/>
          <w:lang w:val="pt-BR" w:eastAsia="ja-JP"/>
        </w:rPr>
        <w:t>h</w:t>
      </w:r>
      <w:r w:rsidRPr="00550A91">
        <w:rPr>
          <w:b w:val="0"/>
          <w:color w:val="000000" w:themeColor="text1"/>
          <w:lang w:val="pt-BR" w:eastAsia="ja-JP"/>
        </w:rPr>
        <w:t xml:space="preserve">ebreus realmente passaram por uma fornalha ardente não </w:t>
      </w:r>
      <w:r>
        <w:rPr>
          <w:b w:val="0"/>
          <w:color w:val="000000" w:themeColor="text1"/>
          <w:lang w:val="pt-BR" w:eastAsia="ja-JP"/>
        </w:rPr>
        <w:t>é um assunto que dá margem</w:t>
      </w:r>
      <w:r w:rsidRPr="00550A91">
        <w:rPr>
          <w:b w:val="0"/>
          <w:color w:val="000000" w:themeColor="text1"/>
          <w:lang w:val="pt-BR" w:eastAsia="ja-JP"/>
        </w:rPr>
        <w:t xml:space="preserve"> para discussão sobre o texto ou a tradução</w:t>
      </w:r>
      <w:r>
        <w:rPr>
          <w:b w:val="0"/>
          <w:color w:val="000000" w:themeColor="text1"/>
          <w:lang w:val="pt-BR" w:eastAsia="ja-JP"/>
        </w:rPr>
        <w:t>.</w:t>
      </w:r>
    </w:p>
    <w:p w:rsidR="0001072D" w:rsidRPr="009B038A" w:rsidRDefault="00E92D7C" w:rsidP="00C7509B">
      <w:pPr>
        <w:pStyle w:val="HTMLKeyboard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Os fatos de que</w:t>
      </w:r>
      <w:r w:rsidR="001F4BC9" w:rsidRPr="009B038A">
        <w:rPr>
          <w:b/>
          <w:lang w:val="pt-BR" w:eastAsia="ja-JP"/>
        </w:rPr>
        <w:t xml:space="preserve"> Jesus nasceu de uma virgem, transformou água em vinho, andou sobre as águas, curou os doentes e ressuscitou os mortos não levanta</w:t>
      </w:r>
      <w:r>
        <w:rPr>
          <w:b/>
          <w:lang w:val="pt-BR" w:eastAsia="ja-JP"/>
        </w:rPr>
        <w:t>m</w:t>
      </w:r>
      <w:r w:rsidR="001F4BC9" w:rsidRPr="009B038A">
        <w:rPr>
          <w:b/>
          <w:lang w:val="pt-BR" w:eastAsia="ja-JP"/>
        </w:rPr>
        <w:t xml:space="preserve"> dúvidas ou perguntas em nenhuma das variações dos manuscritos ou traduções diferentes. </w:t>
      </w:r>
      <w:r w:rsidR="009B038A" w:rsidRPr="009B038A">
        <w:rPr>
          <w:b/>
          <w:lang w:val="pt-BR" w:eastAsia="ja-JP"/>
        </w:rPr>
        <w:t xml:space="preserve">O que importa é se você </w:t>
      </w:r>
      <w:r w:rsidR="009B038A" w:rsidRPr="00B42D31">
        <w:rPr>
          <w:b/>
          <w:highlight w:val="yellow"/>
          <w:lang w:val="pt-BR" w:eastAsia="ja-JP"/>
        </w:rPr>
        <w:t>crê</w:t>
      </w:r>
      <w:r w:rsidR="009B038A" w:rsidRPr="009B038A">
        <w:rPr>
          <w:b/>
          <w:lang w:val="pt-BR" w:eastAsia="ja-JP"/>
        </w:rPr>
        <w:t xml:space="preserve"> que</w:t>
      </w:r>
      <w:r w:rsidR="00783071">
        <w:rPr>
          <w:b/>
          <w:lang w:val="pt-BR" w:eastAsia="ja-JP"/>
        </w:rPr>
        <w:t>,</w:t>
      </w:r>
      <w:r w:rsidR="009B038A" w:rsidRPr="009B038A">
        <w:rPr>
          <w:b/>
          <w:lang w:val="pt-BR" w:eastAsia="ja-JP"/>
        </w:rPr>
        <w:t xml:space="preserve"> quando isso foi escrito pela primeira vez, foi dado por Deus para os homens gravarem porque era a verdade perfeita</w:t>
      </w:r>
      <w:r w:rsidR="0001072D" w:rsidRPr="009B038A">
        <w:rPr>
          <w:b/>
          <w:lang w:val="pt-BR" w:eastAsia="ja-JP"/>
        </w:rPr>
        <w:t>.</w:t>
      </w:r>
    </w:p>
    <w:p w:rsidR="0001072D" w:rsidRPr="0085122F" w:rsidRDefault="0001072D" w:rsidP="00C7509B">
      <w:pPr>
        <w:pStyle w:val="Header"/>
        <w:spacing w:after="287"/>
        <w:jc w:val="both"/>
        <w:rPr>
          <w:color w:val="000000" w:themeColor="text1"/>
          <w:lang w:val="pt-BR" w:eastAsia="ja-JP"/>
        </w:rPr>
      </w:pPr>
      <w:r w:rsidRPr="0085122F">
        <w:rPr>
          <w:color w:val="000000" w:themeColor="text1"/>
          <w:lang w:val="pt-BR" w:eastAsia="ja-JP"/>
        </w:rPr>
        <w:t>CONCLUS</w:t>
      </w:r>
      <w:r w:rsidR="009B038A" w:rsidRPr="0085122F">
        <w:rPr>
          <w:color w:val="000000" w:themeColor="text1"/>
          <w:lang w:val="pt-BR" w:eastAsia="ja-JP"/>
        </w:rPr>
        <w:t>ÃO</w:t>
      </w:r>
      <w:r w:rsidRPr="0085122F">
        <w:rPr>
          <w:color w:val="000000" w:themeColor="text1"/>
          <w:lang w:val="pt-BR" w:eastAsia="ja-JP"/>
        </w:rPr>
        <w:t xml:space="preserve">: </w:t>
      </w:r>
      <w:r w:rsidR="009B038A" w:rsidRPr="0085122F">
        <w:rPr>
          <w:color w:val="000000" w:themeColor="text1"/>
          <w:lang w:val="pt-BR" w:eastAsia="ja-JP"/>
        </w:rPr>
        <w:t>Chegamos a</w:t>
      </w:r>
      <w:r w:rsidR="00527FBC">
        <w:rPr>
          <w:color w:val="000000" w:themeColor="text1"/>
          <w:lang w:val="pt-BR" w:eastAsia="ja-JP"/>
        </w:rPr>
        <w:t>o fim d</w:t>
      </w:r>
      <w:r w:rsidR="009B038A" w:rsidRPr="0085122F">
        <w:rPr>
          <w:color w:val="000000" w:themeColor="text1"/>
          <w:lang w:val="pt-BR" w:eastAsia="ja-JP"/>
        </w:rPr>
        <w:t xml:space="preserve">essa jornada </w:t>
      </w:r>
      <w:r w:rsidR="00527FBC">
        <w:rPr>
          <w:color w:val="000000" w:themeColor="text1"/>
          <w:lang w:val="pt-BR" w:eastAsia="ja-JP"/>
        </w:rPr>
        <w:t>sobre o</w:t>
      </w:r>
      <w:r w:rsidR="009B038A" w:rsidRPr="0085122F">
        <w:rPr>
          <w:color w:val="000000" w:themeColor="text1"/>
          <w:lang w:val="pt-BR" w:eastAsia="ja-JP"/>
        </w:rPr>
        <w:t xml:space="preserve"> ponto inicial </w:t>
      </w:r>
      <w:r w:rsidR="00527FBC">
        <w:rPr>
          <w:color w:val="000000" w:themeColor="text1"/>
          <w:lang w:val="pt-BR" w:eastAsia="ja-JP"/>
        </w:rPr>
        <w:t>de</w:t>
      </w:r>
      <w:r w:rsidR="009B038A" w:rsidRPr="0085122F">
        <w:rPr>
          <w:color w:val="000000" w:themeColor="text1"/>
          <w:lang w:val="pt-BR" w:eastAsia="ja-JP"/>
        </w:rPr>
        <w:t xml:space="preserve"> Hb 13:9</w:t>
      </w:r>
      <w:r w:rsidR="00527FBC">
        <w:rPr>
          <w:color w:val="000000" w:themeColor="text1"/>
          <w:lang w:val="pt-BR" w:eastAsia="ja-JP"/>
        </w:rPr>
        <w:t>,</w:t>
      </w:r>
      <w:r w:rsidR="009B038A" w:rsidRPr="0085122F">
        <w:rPr>
          <w:color w:val="000000" w:themeColor="text1"/>
          <w:lang w:val="pt-BR" w:eastAsia="ja-JP"/>
        </w:rPr>
        <w:t xml:space="preserve"> que nos recomendou não ser</w:t>
      </w:r>
      <w:r w:rsidR="00527FBC">
        <w:rPr>
          <w:color w:val="000000" w:themeColor="text1"/>
          <w:lang w:val="pt-BR" w:eastAsia="ja-JP"/>
        </w:rPr>
        <w:t>mos</w:t>
      </w:r>
      <w:r w:rsidR="009B038A" w:rsidRPr="0085122F">
        <w:rPr>
          <w:color w:val="000000" w:themeColor="text1"/>
          <w:lang w:val="pt-BR" w:eastAsia="ja-JP"/>
        </w:rPr>
        <w:t xml:space="preserve"> levados por falsas doutrinas. </w:t>
      </w:r>
      <w:r w:rsidR="00527FBC">
        <w:rPr>
          <w:color w:val="000000" w:themeColor="text1"/>
          <w:lang w:val="pt-BR" w:eastAsia="ja-JP"/>
        </w:rPr>
        <w:t>Ao chegar num ponto de</w:t>
      </w:r>
      <w:r w:rsidR="009B038A" w:rsidRPr="0085122F">
        <w:rPr>
          <w:color w:val="000000" w:themeColor="text1"/>
          <w:lang w:val="pt-BR" w:eastAsia="ja-JP"/>
        </w:rPr>
        <w:t xml:space="preserve"> sua vida onde você aceita </w:t>
      </w:r>
      <w:r w:rsidR="00527FBC">
        <w:rPr>
          <w:color w:val="000000" w:themeColor="text1"/>
          <w:lang w:val="pt-BR" w:eastAsia="ja-JP"/>
        </w:rPr>
        <w:t xml:space="preserve">com gratidão que </w:t>
      </w:r>
      <w:r w:rsidR="009B038A" w:rsidRPr="0085122F">
        <w:rPr>
          <w:color w:val="000000" w:themeColor="text1"/>
          <w:lang w:val="pt-BR" w:eastAsia="ja-JP"/>
        </w:rPr>
        <w:t>a evidência que Deus proveu na Bíblia é completamente e perfeitamente verdadeira</w:t>
      </w:r>
      <w:r w:rsidR="00527FBC">
        <w:rPr>
          <w:color w:val="000000" w:themeColor="text1"/>
          <w:lang w:val="pt-BR" w:eastAsia="ja-JP"/>
        </w:rPr>
        <w:t>,</w:t>
      </w:r>
      <w:r w:rsidR="009B038A" w:rsidRPr="0085122F">
        <w:rPr>
          <w:color w:val="000000" w:themeColor="text1"/>
          <w:lang w:val="pt-BR" w:eastAsia="ja-JP"/>
        </w:rPr>
        <w:t xml:space="preserve"> e fazendo essa afirmação de fé, </w:t>
      </w:r>
      <w:r w:rsidR="006B5C3C">
        <w:rPr>
          <w:color w:val="000000" w:themeColor="text1"/>
          <w:lang w:val="pt-BR" w:eastAsia="ja-JP"/>
        </w:rPr>
        <w:t xml:space="preserve">ou seja, </w:t>
      </w:r>
      <w:r w:rsidR="009B038A" w:rsidRPr="0085122F">
        <w:rPr>
          <w:color w:val="000000" w:themeColor="text1"/>
          <w:lang w:val="pt-BR" w:eastAsia="ja-JP"/>
        </w:rPr>
        <w:t>a a</w:t>
      </w:r>
      <w:r w:rsidR="00527FBC">
        <w:rPr>
          <w:color w:val="000000" w:themeColor="text1"/>
          <w:lang w:val="pt-BR" w:eastAsia="ja-JP"/>
        </w:rPr>
        <w:t>ceit</w:t>
      </w:r>
      <w:r w:rsidR="009B038A" w:rsidRPr="0085122F">
        <w:rPr>
          <w:color w:val="000000" w:themeColor="text1"/>
          <w:lang w:val="pt-BR" w:eastAsia="ja-JP"/>
        </w:rPr>
        <w:t>ação</w:t>
      </w:r>
      <w:r w:rsidR="00527FBC">
        <w:rPr>
          <w:color w:val="000000" w:themeColor="text1"/>
          <w:lang w:val="pt-BR" w:eastAsia="ja-JP"/>
        </w:rPr>
        <w:t xml:space="preserve"> d</w:t>
      </w:r>
      <w:r w:rsidR="009B038A" w:rsidRPr="0085122F">
        <w:rPr>
          <w:color w:val="000000" w:themeColor="text1"/>
          <w:lang w:val="pt-BR" w:eastAsia="ja-JP"/>
        </w:rPr>
        <w:t>a inerrância da Bíblia</w:t>
      </w:r>
      <w:r w:rsidR="00527FBC">
        <w:rPr>
          <w:color w:val="000000" w:themeColor="text1"/>
          <w:lang w:val="pt-BR" w:eastAsia="ja-JP"/>
        </w:rPr>
        <w:t>, você</w:t>
      </w:r>
      <w:r w:rsidR="009B038A" w:rsidRPr="0085122F">
        <w:rPr>
          <w:color w:val="000000" w:themeColor="text1"/>
          <w:lang w:val="pt-BR" w:eastAsia="ja-JP"/>
        </w:rPr>
        <w:t xml:space="preserve"> terá</w:t>
      </w:r>
      <w:r w:rsidR="00527FBC">
        <w:rPr>
          <w:color w:val="000000" w:themeColor="text1"/>
          <w:lang w:val="pt-BR" w:eastAsia="ja-JP"/>
        </w:rPr>
        <w:t xml:space="preserve"> feito</w:t>
      </w:r>
      <w:r w:rsidR="009B038A" w:rsidRPr="0085122F">
        <w:rPr>
          <w:color w:val="000000" w:themeColor="text1"/>
          <w:lang w:val="pt-BR" w:eastAsia="ja-JP"/>
        </w:rPr>
        <w:t xml:space="preserve"> uma longa jornada </w:t>
      </w:r>
      <w:r w:rsidR="00527FBC">
        <w:rPr>
          <w:color w:val="000000" w:themeColor="text1"/>
          <w:lang w:val="pt-BR" w:eastAsia="ja-JP"/>
        </w:rPr>
        <w:t xml:space="preserve">que o protegerá </w:t>
      </w:r>
      <w:r w:rsidR="009B038A" w:rsidRPr="0085122F">
        <w:rPr>
          <w:color w:val="000000" w:themeColor="text1"/>
          <w:lang w:val="pt-BR" w:eastAsia="ja-JP"/>
        </w:rPr>
        <w:t>de ser enganado por alguma falsa dou</w:t>
      </w:r>
      <w:r w:rsidR="00527FBC">
        <w:rPr>
          <w:color w:val="000000" w:themeColor="text1"/>
          <w:lang w:val="pt-BR" w:eastAsia="ja-JP"/>
        </w:rPr>
        <w:t>trina. Mas uma recusa em fazer isso</w:t>
      </w:r>
      <w:r w:rsidR="009B038A" w:rsidRPr="0085122F">
        <w:rPr>
          <w:color w:val="000000" w:themeColor="text1"/>
          <w:lang w:val="pt-BR" w:eastAsia="ja-JP"/>
        </w:rPr>
        <w:t xml:space="preserve"> deixa buracos em sua armadura que o diabo procurará usar para suas vantagens.</w:t>
      </w:r>
    </w:p>
    <w:sectPr w:rsidR="0001072D" w:rsidRPr="0085122F" w:rsidSect="00DF4912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39" w:rsidRDefault="00FB3139">
      <w:r>
        <w:separator/>
      </w:r>
    </w:p>
  </w:endnote>
  <w:endnote w:type="continuationSeparator" w:id="0">
    <w:p w:rsidR="00FB3139" w:rsidRDefault="00FB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39" w:rsidRDefault="00FB3139">
      <w:r>
        <w:separator/>
      </w:r>
    </w:p>
  </w:footnote>
  <w:footnote w:type="continuationSeparator" w:id="0">
    <w:p w:rsidR="00FB3139" w:rsidRDefault="00FB3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E8" w:rsidRPr="003E25E8" w:rsidRDefault="003E25E8" w:rsidP="00C5286F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3E25E8">
      <w:rPr>
        <w:rFonts w:cs="Arial"/>
        <w:lang w:val="pt-BR"/>
      </w:rPr>
      <w:t>37</w:t>
    </w:r>
    <w:r w:rsidRPr="003E25E8">
      <w:rPr>
        <w:rFonts w:cs="Arial"/>
        <w:lang w:val="pt-BR"/>
      </w:rPr>
      <w:tab/>
    </w:r>
    <w:r w:rsidRPr="003E25E8">
      <w:rPr>
        <w:rFonts w:cs="Arial"/>
        <w:lang w:val="pt-BR"/>
      </w:rPr>
      <w:tab/>
      <w:t>HEBREUS</w:t>
    </w:r>
    <w:r w:rsidRPr="003E25E8">
      <w:rPr>
        <w:rFonts w:cs="Arial"/>
        <w:lang w:val="pt-BR"/>
      </w:rPr>
      <w:tab/>
      <w:t>Edição do Professor</w:t>
    </w:r>
    <w:r w:rsidRPr="003E25E8">
      <w:rPr>
        <w:rFonts w:cs="Arial"/>
        <w:lang w:val="pt-BR"/>
      </w:rPr>
      <w:tab/>
      <w:t xml:space="preserve">Página </w:t>
    </w:r>
    <w:r w:rsidR="00366B0B">
      <w:rPr>
        <w:rStyle w:val="PageNumber"/>
        <w:rFonts w:cs="Arial"/>
      </w:rPr>
      <w:fldChar w:fldCharType="begin"/>
    </w:r>
    <w:r w:rsidRPr="003E25E8">
      <w:rPr>
        <w:rStyle w:val="PageNumber"/>
        <w:rFonts w:cs="Arial"/>
        <w:lang w:val="pt-BR"/>
      </w:rPr>
      <w:instrText xml:space="preserve"> PAGE </w:instrText>
    </w:r>
    <w:r w:rsidR="00366B0B">
      <w:rPr>
        <w:rStyle w:val="PageNumber"/>
        <w:rFonts w:cs="Arial"/>
      </w:rPr>
      <w:fldChar w:fldCharType="separate"/>
    </w:r>
    <w:r w:rsidR="0092657E">
      <w:rPr>
        <w:rStyle w:val="PageNumber"/>
        <w:rFonts w:cs="Arial"/>
        <w:noProof/>
        <w:lang w:val="pt-BR"/>
      </w:rPr>
      <w:t>4</w:t>
    </w:r>
    <w:r w:rsidR="00366B0B">
      <w:rPr>
        <w:rStyle w:val="PageNumber"/>
        <w:rFonts w:cs="Arial"/>
      </w:rPr>
      <w:fldChar w:fldCharType="end"/>
    </w:r>
  </w:p>
  <w:p w:rsidR="003E25E8" w:rsidRPr="003E25E8" w:rsidRDefault="003E25E8" w:rsidP="00AD5D9A">
    <w:pPr>
      <w:pStyle w:val="Header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94FAE0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2F5750B4"/>
    <w:multiLevelType w:val="multilevel"/>
    <w:tmpl w:val="E8FA52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307B8F"/>
    <w:multiLevelType w:val="multilevel"/>
    <w:tmpl w:val="D7465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637"/>
    <w:rsid w:val="0001072D"/>
    <w:rsid w:val="00055167"/>
    <w:rsid w:val="000B2CD3"/>
    <w:rsid w:val="000E33BF"/>
    <w:rsid w:val="000E364A"/>
    <w:rsid w:val="000F6492"/>
    <w:rsid w:val="0013519A"/>
    <w:rsid w:val="001F4BC9"/>
    <w:rsid w:val="002749A4"/>
    <w:rsid w:val="002A1C1E"/>
    <w:rsid w:val="002B09CC"/>
    <w:rsid w:val="00366B0B"/>
    <w:rsid w:val="003C02E4"/>
    <w:rsid w:val="003D377E"/>
    <w:rsid w:val="003E25E8"/>
    <w:rsid w:val="003F798F"/>
    <w:rsid w:val="004B0B51"/>
    <w:rsid w:val="00527FBC"/>
    <w:rsid w:val="005524CB"/>
    <w:rsid w:val="00642EC7"/>
    <w:rsid w:val="006671E1"/>
    <w:rsid w:val="006B5C3C"/>
    <w:rsid w:val="006F2131"/>
    <w:rsid w:val="00767D1B"/>
    <w:rsid w:val="0077727C"/>
    <w:rsid w:val="00783071"/>
    <w:rsid w:val="0085122F"/>
    <w:rsid w:val="00875788"/>
    <w:rsid w:val="0092657E"/>
    <w:rsid w:val="009550D2"/>
    <w:rsid w:val="00981CA2"/>
    <w:rsid w:val="009B038A"/>
    <w:rsid w:val="009E041F"/>
    <w:rsid w:val="00A05936"/>
    <w:rsid w:val="00A513B8"/>
    <w:rsid w:val="00A97FFA"/>
    <w:rsid w:val="00AB019C"/>
    <w:rsid w:val="00AD5D9A"/>
    <w:rsid w:val="00B42D31"/>
    <w:rsid w:val="00C304B8"/>
    <w:rsid w:val="00C5286F"/>
    <w:rsid w:val="00C7509B"/>
    <w:rsid w:val="00CA73BC"/>
    <w:rsid w:val="00CF2F95"/>
    <w:rsid w:val="00CF3440"/>
    <w:rsid w:val="00D0336A"/>
    <w:rsid w:val="00DE4637"/>
    <w:rsid w:val="00DF4912"/>
    <w:rsid w:val="00E24133"/>
    <w:rsid w:val="00E92D7C"/>
    <w:rsid w:val="00FB3139"/>
    <w:rsid w:val="00FD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2749A4"/>
    <w:rPr>
      <w:sz w:val="24"/>
    </w:rPr>
  </w:style>
  <w:style w:type="paragraph" w:styleId="z-BottomofForm">
    <w:name w:val="HTML Bottom of Form"/>
    <w:basedOn w:val="Normal"/>
    <w:rsid w:val="002749A4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2749A4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2749A4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2749A4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2749A4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2749A4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2749A4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2749A4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2749A4"/>
    <w:pPr>
      <w:ind w:firstLine="360"/>
    </w:pPr>
    <w:rPr>
      <w:rFonts w:ascii="Arial" w:hAnsi="Arial"/>
      <w:sz w:val="24"/>
    </w:rPr>
  </w:style>
  <w:style w:type="paragraph" w:styleId="HTMLPreformatted">
    <w:name w:val="HTML Preformatted"/>
    <w:basedOn w:val="Normal"/>
    <w:rsid w:val="002749A4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2749A4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2749A4"/>
    <w:rPr>
      <w:rFonts w:ascii="Arial" w:hAnsi="Arial"/>
      <w:sz w:val="24"/>
    </w:rPr>
  </w:style>
  <w:style w:type="paragraph" w:styleId="Footer">
    <w:name w:val="footer"/>
    <w:basedOn w:val="Normal"/>
    <w:rsid w:val="002749A4"/>
    <w:pPr>
      <w:ind w:firstLine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749A4"/>
    <w:rPr>
      <w:rFonts w:ascii="Arial" w:hAnsi="Arial"/>
      <w:sz w:val="24"/>
    </w:rPr>
  </w:style>
  <w:style w:type="character" w:styleId="Hyperlink">
    <w:name w:val="Hyperlink"/>
    <w:basedOn w:val="DefaultParagraphFont"/>
    <w:rsid w:val="009550D2"/>
    <w:rPr>
      <w:strike w:val="0"/>
      <w:dstrike w:val="0"/>
      <w:color w:val="0000FF"/>
      <w:u w:val="none"/>
      <w:effect w:val="none"/>
    </w:rPr>
  </w:style>
  <w:style w:type="character" w:customStyle="1" w:styleId="sc">
    <w:name w:val="sc"/>
    <w:basedOn w:val="DefaultParagraphFont"/>
    <w:rsid w:val="009550D2"/>
    <w:rPr>
      <w:smallCaps/>
    </w:rPr>
  </w:style>
  <w:style w:type="character" w:customStyle="1" w:styleId="vnum7">
    <w:name w:val="vnum7"/>
    <w:basedOn w:val="DefaultParagraphFont"/>
    <w:rsid w:val="009550D2"/>
    <w:rPr>
      <w:vanish w:val="0"/>
      <w:webHidden w:val="0"/>
      <w:sz w:val="14"/>
      <w:szCs w:val="14"/>
      <w:specVanish w:val="0"/>
    </w:rPr>
  </w:style>
  <w:style w:type="character" w:customStyle="1" w:styleId="vnum">
    <w:name w:val="vnum"/>
    <w:basedOn w:val="DefaultParagraphFont"/>
    <w:rsid w:val="009550D2"/>
    <w:rPr>
      <w:vanish w:val="0"/>
      <w:webHidden w:val="0"/>
      <w:sz w:val="14"/>
      <w:szCs w:val="14"/>
      <w:specVanish w:val="0"/>
    </w:rPr>
  </w:style>
  <w:style w:type="character" w:customStyle="1" w:styleId="rl">
    <w:name w:val="rl"/>
    <w:basedOn w:val="DefaultParagraphFont"/>
    <w:rsid w:val="009550D2"/>
    <w:rPr>
      <w:color w:val="FF0000"/>
    </w:rPr>
  </w:style>
  <w:style w:type="character" w:customStyle="1" w:styleId="HeaderChar">
    <w:name w:val="Header Char"/>
    <w:basedOn w:val="DefaultParagraphFont"/>
    <w:link w:val="Header"/>
    <w:rsid w:val="00AD5D9A"/>
    <w:rPr>
      <w:rFonts w:ascii="Arial" w:hAnsi="Arial"/>
      <w:sz w:val="24"/>
    </w:rPr>
  </w:style>
  <w:style w:type="character" w:styleId="PageNumber">
    <w:name w:val="page number"/>
    <w:basedOn w:val="DefaultParagraphFont"/>
    <w:semiHidden/>
    <w:unhideWhenUsed/>
    <w:rsid w:val="00C52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1490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2000/11/17 P</vt:lpstr>
      <vt:lpstr>2000/11/17 P</vt:lpstr>
    </vt:vector>
  </TitlesOfParts>
  <Company>St. Andrew Baptist Church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2000/11/17 P</dc:title>
  <dc:creator>Mike Claunch</dc:creator>
  <cp:lastModifiedBy>jenniferstrickland</cp:lastModifiedBy>
  <cp:revision>6</cp:revision>
  <cp:lastPrinted>2014-03-20T21:46:00Z</cp:lastPrinted>
  <dcterms:created xsi:type="dcterms:W3CDTF">2013-03-26T22:52:00Z</dcterms:created>
  <dcterms:modified xsi:type="dcterms:W3CDTF">2014-03-20T21:47:00Z</dcterms:modified>
</cp:coreProperties>
</file>